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3B4" w:rsidRDefault="00C52B58" w:rsidP="00C52B58">
      <w:pPr>
        <w:shd w:val="clear" w:color="auto" w:fill="FFFF00"/>
      </w:pPr>
      <w:bookmarkStart w:id="0" w:name="_GoBack"/>
      <w:r>
        <w:t xml:space="preserve">ALSÓ </w:t>
      </w:r>
      <w:proofErr w:type="gramStart"/>
      <w:r>
        <w:t xml:space="preserve">TAGOZAT </w:t>
      </w:r>
      <w:r w:rsidR="00F8096C">
        <w:t xml:space="preserve">             </w:t>
      </w:r>
      <w:r w:rsidR="00F8096C" w:rsidRPr="00C52B58">
        <w:rPr>
          <w:shd w:val="clear" w:color="auto" w:fill="FFFF00"/>
        </w:rPr>
        <w:t>Magyar</w:t>
      </w:r>
      <w:proofErr w:type="gramEnd"/>
      <w:r w:rsidR="00F8096C" w:rsidRPr="00C52B58">
        <w:rPr>
          <w:shd w:val="clear" w:color="auto" w:fill="FFFF00"/>
        </w:rPr>
        <w:t xml:space="preserve"> nyelv és irodalom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F8096C" w:rsidRPr="00F8096C" w:rsidTr="00C52B58">
        <w:tc>
          <w:tcPr>
            <w:tcW w:w="1980" w:type="dxa"/>
            <w:shd w:val="clear" w:color="auto" w:fill="FFFF00"/>
            <w:vAlign w:val="center"/>
          </w:tcPr>
          <w:p w:rsidR="00F8096C" w:rsidRPr="00F8096C" w:rsidRDefault="00F8096C" w:rsidP="00F8096C">
            <w:pPr>
              <w:spacing w:after="0" w:line="240" w:lineRule="auto"/>
              <w:jc w:val="center"/>
              <w:rPr>
                <w:rFonts w:ascii="Times New Roman" w:eastAsia="Times New Roman" w:hAnsi="Times New Roman" w:cs="Times New Roman"/>
                <w:b/>
                <w:sz w:val="24"/>
                <w:szCs w:val="24"/>
                <w:lang w:eastAsia="hu-HU"/>
              </w:rPr>
            </w:pPr>
            <w:r w:rsidRPr="00F8096C">
              <w:rPr>
                <w:rFonts w:ascii="Times New Roman" w:eastAsia="Times New Roman" w:hAnsi="Times New Roman" w:cs="Times New Roman"/>
                <w:b/>
                <w:sz w:val="24"/>
                <w:szCs w:val="24"/>
                <w:lang w:eastAsia="hu-HU"/>
              </w:rPr>
              <w:t>A fejlesztés várt eredményei az első évfolyam végén</w:t>
            </w:r>
          </w:p>
        </w:tc>
        <w:tc>
          <w:tcPr>
            <w:tcW w:w="7654" w:type="dxa"/>
            <w:shd w:val="clear" w:color="auto" w:fill="auto"/>
          </w:tcPr>
          <w:p w:rsidR="009F69DB" w:rsidRDefault="00F8096C" w:rsidP="00F8096C">
            <w:pPr>
              <w:spacing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 xml:space="preserve">A tanuló törekedjen az érthető, értelmes beszédre. Nyelvi hibáit tanítói segítséggel tudja javítani. Alkalmazza a köszönés, a kérés és a </w:t>
            </w:r>
            <w:proofErr w:type="spellStart"/>
            <w:r w:rsidRPr="00F8096C">
              <w:rPr>
                <w:rFonts w:ascii="Times New Roman" w:eastAsia="Times New Roman" w:hAnsi="Times New Roman" w:cs="Times New Roman"/>
                <w:sz w:val="24"/>
                <w:szCs w:val="24"/>
                <w:lang w:eastAsia="hu-HU"/>
              </w:rPr>
              <w:t>megköszöszö</w:t>
            </w:r>
            <w:proofErr w:type="spellEnd"/>
          </w:p>
          <w:p w:rsidR="00F8096C" w:rsidRPr="00F8096C" w:rsidRDefault="00F8096C" w:rsidP="00F8096C">
            <w:pPr>
              <w:spacing w:after="0" w:line="240" w:lineRule="auto"/>
              <w:jc w:val="both"/>
              <w:rPr>
                <w:rFonts w:ascii="Times New Roman" w:eastAsia="Times New Roman" w:hAnsi="Times New Roman" w:cs="Times New Roman"/>
                <w:sz w:val="24"/>
                <w:szCs w:val="24"/>
                <w:lang w:eastAsia="hu-HU"/>
              </w:rPr>
            </w:pPr>
            <w:proofErr w:type="spellStart"/>
            <w:r w:rsidRPr="00F8096C">
              <w:rPr>
                <w:rFonts w:ascii="Times New Roman" w:eastAsia="Times New Roman" w:hAnsi="Times New Roman" w:cs="Times New Roman"/>
                <w:sz w:val="24"/>
                <w:szCs w:val="24"/>
                <w:lang w:eastAsia="hu-HU"/>
              </w:rPr>
              <w:t>nés</w:t>
            </w:r>
            <w:proofErr w:type="spellEnd"/>
            <w:r w:rsidRPr="00F8096C">
              <w:rPr>
                <w:rFonts w:ascii="Times New Roman" w:eastAsia="Times New Roman" w:hAnsi="Times New Roman" w:cs="Times New Roman"/>
                <w:sz w:val="24"/>
                <w:szCs w:val="24"/>
                <w:lang w:eastAsia="hu-HU"/>
              </w:rPr>
              <w:t xml:space="preserve"> tanult nyelvi fordulatait. Értse meg az egyszerű utasításokat és szóbeli közléseket. Segítségadással tudjon beszámolni olvasmányai tartalmáról, élményeiről.</w:t>
            </w:r>
          </w:p>
          <w:p w:rsidR="00F8096C" w:rsidRPr="00F8096C" w:rsidRDefault="00F8096C" w:rsidP="00F8096C">
            <w:pPr>
              <w:spacing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 xml:space="preserve">Fejből tudjon (öt- hat) verset, </w:t>
            </w:r>
            <w:proofErr w:type="gramStart"/>
            <w:r w:rsidRPr="00F8096C">
              <w:rPr>
                <w:rFonts w:ascii="Times New Roman" w:eastAsia="Times New Roman" w:hAnsi="Times New Roman" w:cs="Times New Roman"/>
                <w:sz w:val="24"/>
                <w:szCs w:val="24"/>
                <w:lang w:eastAsia="hu-HU"/>
              </w:rPr>
              <w:t>( két-</w:t>
            </w:r>
            <w:proofErr w:type="gramEnd"/>
            <w:r w:rsidRPr="00F8096C">
              <w:rPr>
                <w:rFonts w:ascii="Times New Roman" w:eastAsia="Times New Roman" w:hAnsi="Times New Roman" w:cs="Times New Roman"/>
                <w:sz w:val="24"/>
                <w:szCs w:val="24"/>
                <w:lang w:eastAsia="hu-HU"/>
              </w:rPr>
              <w:t xml:space="preserve"> három)</w:t>
            </w:r>
          </w:p>
          <w:p w:rsidR="00F8096C" w:rsidRPr="00F8096C" w:rsidRDefault="00F8096C" w:rsidP="00F8096C">
            <w:pPr>
              <w:spacing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mondókát, nyelvtörőt, találós kérdést.</w:t>
            </w:r>
          </w:p>
          <w:p w:rsidR="00F8096C" w:rsidRPr="00F8096C" w:rsidRDefault="00F8096C" w:rsidP="00F8096C">
            <w:pPr>
              <w:spacing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 xml:space="preserve">Olvasmányok tartalmát néma olvasás után értse meg, legyen képes a tartalomra irányuló kérdéseket megválaszolni, egyszerű feladatokat megoldani. </w:t>
            </w:r>
          </w:p>
          <w:p w:rsidR="00F8096C" w:rsidRPr="00F8096C" w:rsidRDefault="00F8096C" w:rsidP="00F8096C">
            <w:pPr>
              <w:spacing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 xml:space="preserve">Ismert tartalmú és gyakorolt szöveget felkészülés után lassú folyamatossággal, </w:t>
            </w:r>
            <w:proofErr w:type="spellStart"/>
            <w:r w:rsidRPr="00F8096C">
              <w:rPr>
                <w:rFonts w:ascii="Times New Roman" w:eastAsia="Times New Roman" w:hAnsi="Times New Roman" w:cs="Times New Roman"/>
                <w:sz w:val="24"/>
                <w:szCs w:val="24"/>
                <w:lang w:eastAsia="hu-HU"/>
              </w:rPr>
              <w:t>szövegszerűen</w:t>
            </w:r>
            <w:proofErr w:type="spellEnd"/>
            <w:r w:rsidRPr="00F8096C">
              <w:rPr>
                <w:rFonts w:ascii="Times New Roman" w:eastAsia="Times New Roman" w:hAnsi="Times New Roman" w:cs="Times New Roman"/>
                <w:sz w:val="24"/>
                <w:szCs w:val="24"/>
                <w:lang w:eastAsia="hu-HU"/>
              </w:rPr>
              <w:t xml:space="preserve"> olvasson fel. A mondat végét szünettel jelezze. Olvasási hibáit segítséggel javítsa.</w:t>
            </w:r>
          </w:p>
          <w:p w:rsidR="00F8096C" w:rsidRPr="00F8096C" w:rsidRDefault="00F8096C" w:rsidP="00F8096C">
            <w:pPr>
              <w:spacing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Ismerje és használja a magyar ábécé betűinek írott alakjait. Rövid szavakat, szókapcsolatokat és mondatokat betűcsere, betűkihagyás nélkül másoljon nyomtatott mintáról is. Jelölje a mondatkezdést és- zárást.</w:t>
            </w:r>
            <w:r w:rsidR="009F69DB">
              <w:rPr>
                <w:rFonts w:ascii="Times New Roman" w:eastAsia="Times New Roman" w:hAnsi="Times New Roman" w:cs="Times New Roman"/>
                <w:sz w:val="24"/>
                <w:szCs w:val="24"/>
                <w:lang w:eastAsia="hu-HU"/>
              </w:rPr>
              <w:t xml:space="preserve"> </w:t>
            </w:r>
            <w:r w:rsidRPr="00F8096C">
              <w:rPr>
                <w:rFonts w:ascii="Times New Roman" w:eastAsia="Times New Roman" w:hAnsi="Times New Roman" w:cs="Times New Roman"/>
                <w:sz w:val="24"/>
                <w:szCs w:val="24"/>
                <w:lang w:eastAsia="hu-HU"/>
              </w:rPr>
              <w:t>Ismerje az időtartam és a j hang kétféle jelölési módját.</w:t>
            </w:r>
          </w:p>
          <w:p w:rsidR="00F8096C" w:rsidRPr="00F8096C" w:rsidRDefault="00F8096C" w:rsidP="00F8096C">
            <w:pPr>
              <w:spacing w:after="0" w:line="240" w:lineRule="auto"/>
              <w:jc w:val="both"/>
              <w:rPr>
                <w:rFonts w:ascii="Times New Roman" w:eastAsia="Times New Roman" w:hAnsi="Times New Roman" w:cs="Times New Roman"/>
                <w:sz w:val="24"/>
                <w:szCs w:val="24"/>
                <w:lang w:eastAsia="hu-HU"/>
              </w:rPr>
            </w:pPr>
          </w:p>
        </w:tc>
      </w:tr>
    </w:tbl>
    <w:p w:rsidR="00F8096C" w:rsidRDefault="00F8096C" w:rsidP="00F8096C">
      <w:pPr>
        <w:pStyle w:val="Listaszerbekezds"/>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7"/>
        <w:gridCol w:w="7732"/>
      </w:tblGrid>
      <w:tr w:rsidR="00F8096C" w:rsidRPr="00F8096C" w:rsidTr="005F36F6">
        <w:trPr>
          <w:trHeight w:val="550"/>
        </w:trPr>
        <w:tc>
          <w:tcPr>
            <w:tcW w:w="1977" w:type="dxa"/>
            <w:tcBorders>
              <w:top w:val="single" w:sz="4" w:space="0" w:color="auto"/>
              <w:left w:val="single" w:sz="4" w:space="0" w:color="auto"/>
              <w:bottom w:val="single" w:sz="4" w:space="0" w:color="auto"/>
              <w:right w:val="single" w:sz="4" w:space="0" w:color="auto"/>
            </w:tcBorders>
            <w:shd w:val="clear" w:color="auto" w:fill="FFFF00"/>
            <w:vAlign w:val="center"/>
          </w:tcPr>
          <w:p w:rsidR="00F8096C" w:rsidRPr="00F8096C" w:rsidRDefault="00F8096C" w:rsidP="00F8096C">
            <w:pPr>
              <w:spacing w:after="0" w:line="240" w:lineRule="auto"/>
              <w:jc w:val="center"/>
              <w:rPr>
                <w:rFonts w:ascii="Times New Roman" w:eastAsia="Calibri" w:hAnsi="Times New Roman" w:cs="Times New Roman"/>
                <w:b/>
                <w:bCs/>
                <w:sz w:val="24"/>
                <w:szCs w:val="24"/>
              </w:rPr>
            </w:pPr>
            <w:r w:rsidRPr="00F8096C">
              <w:rPr>
                <w:rFonts w:ascii="Times New Roman" w:eastAsia="Calibri" w:hAnsi="Times New Roman" w:cs="Times New Roman"/>
                <w:b/>
                <w:bCs/>
                <w:sz w:val="24"/>
                <w:szCs w:val="24"/>
              </w:rPr>
              <w:t xml:space="preserve">A </w:t>
            </w:r>
            <w:r w:rsidRPr="00F8096C">
              <w:rPr>
                <w:rFonts w:ascii="Times New Roman" w:eastAsia="Calibri" w:hAnsi="Times New Roman" w:cs="Times New Roman"/>
                <w:b/>
                <w:bCs/>
                <w:sz w:val="24"/>
                <w:szCs w:val="24"/>
                <w:shd w:val="clear" w:color="auto" w:fill="FFFF00"/>
              </w:rPr>
              <w:t>fejlesztés várt eredményei a</w:t>
            </w:r>
            <w:r w:rsidRPr="00F8096C">
              <w:rPr>
                <w:rFonts w:ascii="Times New Roman" w:eastAsia="Calibri" w:hAnsi="Times New Roman" w:cs="Times New Roman"/>
                <w:sz w:val="24"/>
                <w:szCs w:val="24"/>
                <w:shd w:val="clear" w:color="auto" w:fill="FFFF00"/>
              </w:rPr>
              <w:t xml:space="preserve"> </w:t>
            </w:r>
            <w:r w:rsidRPr="00F8096C">
              <w:rPr>
                <w:rFonts w:ascii="Times New Roman" w:eastAsia="Calibri" w:hAnsi="Times New Roman" w:cs="Times New Roman"/>
                <w:b/>
                <w:sz w:val="24"/>
                <w:szCs w:val="24"/>
                <w:shd w:val="clear" w:color="auto" w:fill="FFFF00"/>
              </w:rPr>
              <w:t>két évfolyamos ciklus végén</w:t>
            </w:r>
          </w:p>
        </w:tc>
        <w:tc>
          <w:tcPr>
            <w:tcW w:w="7732" w:type="dxa"/>
            <w:tcBorders>
              <w:top w:val="single" w:sz="4" w:space="0" w:color="auto"/>
              <w:left w:val="single" w:sz="4" w:space="0" w:color="auto"/>
              <w:bottom w:val="single" w:sz="4" w:space="0" w:color="auto"/>
              <w:right w:val="single" w:sz="4" w:space="0" w:color="auto"/>
            </w:tcBorders>
          </w:tcPr>
          <w:p w:rsidR="00F8096C" w:rsidRPr="00F8096C" w:rsidRDefault="00F8096C" w:rsidP="00F8096C">
            <w:pPr>
              <w:spacing w:before="120" w:after="0" w:line="240" w:lineRule="auto"/>
              <w:jc w:val="both"/>
              <w:rPr>
                <w:rFonts w:ascii="Times New Roman" w:eastAsia="Calibri" w:hAnsi="Times New Roman" w:cs="Times New Roman"/>
                <w:sz w:val="24"/>
                <w:szCs w:val="24"/>
              </w:rPr>
            </w:pPr>
            <w:r w:rsidRPr="00F8096C">
              <w:rPr>
                <w:rFonts w:ascii="Times New Roman" w:eastAsia="Calibri" w:hAnsi="Times New Roman" w:cs="Times New Roman"/>
                <w:sz w:val="24"/>
                <w:szCs w:val="24"/>
              </w:rPr>
              <w:t>A tanuló érthetően beszéljen, legyen tisztában a szóbeli kommunikáció alapvető szabályaival, alkalmazza őket. Értse meg az egyszerű magyarázatokat, utasításokat és társai közléseit. A kérdésekre értelmesen válaszoljon. Aktivizálja a szókincsét a szövegalkotó feladatokban. Használja a bemutatkozás, a felnőttek és a kortársak megszólításának és köszöntésének udvarias nyelvi formáit. Legyen képes összefüggő mondatok alkotására. Követhetően számoljon be élményeiről, olvasmányai tartalmáról. Szöveghűen mondja el a memoritereket.</w:t>
            </w:r>
          </w:p>
          <w:p w:rsidR="00F8096C" w:rsidRPr="00F8096C" w:rsidRDefault="00F8096C" w:rsidP="00F8096C">
            <w:pPr>
              <w:spacing w:after="0" w:line="240" w:lineRule="auto"/>
              <w:jc w:val="both"/>
              <w:rPr>
                <w:rFonts w:ascii="Times New Roman" w:eastAsia="Calibri" w:hAnsi="Times New Roman" w:cs="Times New Roman"/>
                <w:sz w:val="24"/>
                <w:szCs w:val="24"/>
              </w:rPr>
            </w:pPr>
            <w:r w:rsidRPr="00F8096C">
              <w:rPr>
                <w:rFonts w:ascii="Times New Roman" w:eastAsia="Calibri" w:hAnsi="Times New Roman" w:cs="Times New Roman"/>
                <w:sz w:val="24"/>
                <w:szCs w:val="24"/>
              </w:rPr>
              <w:t>Ismerje az írott és nyomtatott betűket, rendelkezzen megfelelő szókinccsel. Ismert és begyakorolt szöveget folyamatosságra, pontosságra törekvően olvasson fel. Tanítója segítségével emelje ki az olvasottak lényegét. Írása legyen rendezett, pontos.</w:t>
            </w:r>
          </w:p>
          <w:p w:rsidR="00F8096C" w:rsidRPr="00F8096C" w:rsidRDefault="00F8096C" w:rsidP="00F8096C">
            <w:pPr>
              <w:autoSpaceDE w:val="0"/>
              <w:autoSpaceDN w:val="0"/>
              <w:adjustRightInd w:val="0"/>
              <w:spacing w:after="0" w:line="240" w:lineRule="auto"/>
              <w:jc w:val="both"/>
              <w:rPr>
                <w:rFonts w:ascii="Times New Roman" w:eastAsia="Calibri" w:hAnsi="Times New Roman" w:cs="Times New Roman"/>
                <w:sz w:val="24"/>
                <w:szCs w:val="24"/>
                <w:lang w:eastAsia="hu-HU"/>
              </w:rPr>
            </w:pPr>
            <w:r w:rsidRPr="00F8096C">
              <w:rPr>
                <w:rFonts w:ascii="Times New Roman" w:eastAsia="Calibri" w:hAnsi="Times New Roman" w:cs="Times New Roman"/>
                <w:sz w:val="24"/>
                <w:szCs w:val="24"/>
                <w:lang w:eastAsia="hu-HU"/>
              </w:rPr>
              <w:t xml:space="preserve">Ismerje fel és nevezze meg a tanult nyelvtani fogalmakat, szükség szerint idézze fel és alkalmazza a helyesírási szabályokat a begyakorolt szókészlet szavaiban. Jelölje helyesen a </w:t>
            </w:r>
            <w:r w:rsidRPr="00F8096C">
              <w:rPr>
                <w:rFonts w:ascii="Times New Roman" w:eastAsia="Calibri" w:hAnsi="Times New Roman" w:cs="Times New Roman"/>
                <w:i/>
                <w:iCs/>
                <w:sz w:val="24"/>
                <w:szCs w:val="24"/>
                <w:lang w:eastAsia="hu-HU"/>
              </w:rPr>
              <w:t xml:space="preserve">j </w:t>
            </w:r>
            <w:r w:rsidRPr="00F8096C">
              <w:rPr>
                <w:rFonts w:ascii="Times New Roman" w:eastAsia="Calibri" w:hAnsi="Times New Roman" w:cs="Times New Roman"/>
                <w:sz w:val="24"/>
                <w:szCs w:val="24"/>
                <w:lang w:eastAsia="hu-HU"/>
              </w:rPr>
              <w:t>hangot 30–40 begyakorolt szóban. Helyesen válassza el az egyszerű szavakat.</w:t>
            </w:r>
          </w:p>
          <w:p w:rsidR="00F8096C" w:rsidRPr="00F8096C" w:rsidRDefault="00F8096C" w:rsidP="00F8096C">
            <w:pPr>
              <w:spacing w:after="0" w:line="240" w:lineRule="auto"/>
              <w:jc w:val="both"/>
              <w:rPr>
                <w:rFonts w:ascii="Times New Roman" w:eastAsia="Calibri" w:hAnsi="Times New Roman" w:cs="Times New Roman"/>
                <w:sz w:val="24"/>
                <w:szCs w:val="24"/>
              </w:rPr>
            </w:pPr>
            <w:r w:rsidRPr="00F8096C">
              <w:rPr>
                <w:rFonts w:ascii="Times New Roman" w:eastAsia="Calibri" w:hAnsi="Times New Roman" w:cs="Times New Roman"/>
                <w:sz w:val="24"/>
                <w:szCs w:val="24"/>
                <w:lang w:eastAsia="hu-HU"/>
              </w:rPr>
              <w:t xml:space="preserve">Legyen tisztában a tanulás alapvető céljával, </w:t>
            </w:r>
            <w:r w:rsidRPr="00F8096C">
              <w:rPr>
                <w:rFonts w:ascii="Times New Roman" w:eastAsia="Calibri" w:hAnsi="Times New Roman" w:cs="Times New Roman"/>
                <w:sz w:val="24"/>
                <w:szCs w:val="24"/>
              </w:rPr>
              <w:t>ítélőképessége, erkölcsi, esztétikai és történeti érzéke legyen az életkori sajátosságoknak megfelelően fejlett.</w:t>
            </w:r>
            <w:r w:rsidRPr="00F8096C">
              <w:rPr>
                <w:rFonts w:ascii="Times New Roman" w:eastAsia="Calibri" w:hAnsi="Times New Roman" w:cs="Times New Roman"/>
                <w:sz w:val="24"/>
                <w:szCs w:val="24"/>
                <w:lang w:eastAsia="hu-HU"/>
              </w:rPr>
              <w:t xml:space="preserve"> Legyen nyitott, motivált az anyanyelvi képességek fejlesztése területén.</w:t>
            </w:r>
          </w:p>
        </w:tc>
      </w:tr>
    </w:tbl>
    <w:p w:rsidR="00F8096C" w:rsidRDefault="00F8096C" w:rsidP="00F8096C">
      <w:pPr>
        <w:pStyle w:val="Listaszerbekezds"/>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7"/>
        <w:gridCol w:w="7799"/>
      </w:tblGrid>
      <w:tr w:rsidR="00F8096C" w:rsidRPr="00F8096C" w:rsidTr="00C52B58">
        <w:trPr>
          <w:trHeight w:val="550"/>
        </w:trPr>
        <w:tc>
          <w:tcPr>
            <w:tcW w:w="1977" w:type="dxa"/>
            <w:shd w:val="clear" w:color="auto" w:fill="FFFF00"/>
            <w:vAlign w:val="center"/>
          </w:tcPr>
          <w:p w:rsidR="00F8096C" w:rsidRPr="00F8096C" w:rsidRDefault="00F8096C" w:rsidP="00F8096C">
            <w:pPr>
              <w:spacing w:after="0" w:line="240" w:lineRule="auto"/>
              <w:jc w:val="center"/>
              <w:rPr>
                <w:rFonts w:ascii="Times New Roman" w:eastAsia="Times New Roman" w:hAnsi="Times New Roman" w:cs="Times New Roman"/>
                <w:b/>
                <w:bCs/>
                <w:sz w:val="24"/>
                <w:szCs w:val="24"/>
                <w:lang w:eastAsia="hu-HU"/>
              </w:rPr>
            </w:pPr>
            <w:r w:rsidRPr="00F8096C">
              <w:rPr>
                <w:rFonts w:ascii="Times New Roman" w:eastAsia="Times New Roman" w:hAnsi="Times New Roman" w:cs="Times New Roman"/>
                <w:b/>
                <w:bCs/>
                <w:sz w:val="24"/>
                <w:szCs w:val="24"/>
                <w:lang w:eastAsia="hu-HU"/>
              </w:rPr>
              <w:t>A fejlesztés várt eredményei a</w:t>
            </w:r>
            <w:r w:rsidRPr="00F8096C">
              <w:rPr>
                <w:rFonts w:ascii="Times New Roman" w:eastAsia="Times New Roman" w:hAnsi="Times New Roman" w:cs="Times New Roman"/>
                <w:sz w:val="24"/>
                <w:szCs w:val="24"/>
                <w:lang w:eastAsia="hu-HU"/>
              </w:rPr>
              <w:t xml:space="preserve"> </w:t>
            </w:r>
            <w:r w:rsidRPr="00F8096C">
              <w:rPr>
                <w:rFonts w:ascii="Times New Roman" w:eastAsia="Times New Roman" w:hAnsi="Times New Roman" w:cs="Times New Roman"/>
                <w:b/>
                <w:sz w:val="24"/>
                <w:szCs w:val="24"/>
                <w:lang w:eastAsia="hu-HU"/>
              </w:rPr>
              <w:t>harmadik évfolyam végén</w:t>
            </w:r>
          </w:p>
        </w:tc>
        <w:tc>
          <w:tcPr>
            <w:tcW w:w="7799" w:type="dxa"/>
          </w:tcPr>
          <w:p w:rsidR="00F8096C" w:rsidRPr="00F8096C" w:rsidRDefault="00F8096C" w:rsidP="00F8096C">
            <w:pPr>
              <w:widowControl w:val="0"/>
              <w:autoSpaceDE w:val="0"/>
              <w:autoSpaceDN w:val="0"/>
              <w:adjustRightInd w:val="0"/>
              <w:snapToGrid w:val="0"/>
              <w:spacing w:before="120"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 xml:space="preserve">A tanuló értelmesen és érthetően fejezze ki a gondolatait. Aktivizálja a szókincsét a szövegalkotó feladatokban. Használja a mindennapi érintkezésben az udvarias nyelvi fordulatokat. Beszédstílusát igazítsa beszélgető partneréhez. </w:t>
            </w:r>
          </w:p>
          <w:p w:rsidR="00F8096C" w:rsidRPr="00F8096C" w:rsidRDefault="00F8096C" w:rsidP="00F8096C">
            <w:pPr>
              <w:spacing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Kapcsolódjon be a csoportos beszélgetésbe, vitába, történetalkotásba, improvizációba, közös élményekről, tevékenységekről való beszélgetésekbe, értékelésbe. A közös tevékenységeket együttműködő magatartással segítse.</w:t>
            </w:r>
          </w:p>
          <w:p w:rsidR="00F8096C" w:rsidRPr="00F8096C" w:rsidRDefault="00F8096C" w:rsidP="00F809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hu-HU"/>
              </w:rPr>
            </w:pPr>
            <w:r w:rsidRPr="00F8096C">
              <w:rPr>
                <w:rFonts w:ascii="Times New Roman" w:eastAsia="Times New Roman" w:hAnsi="Times New Roman" w:cs="Times New Roman"/>
                <w:sz w:val="24"/>
                <w:szCs w:val="24"/>
                <w:lang w:eastAsia="hu-HU"/>
              </w:rPr>
              <w:lastRenderedPageBreak/>
              <w:t xml:space="preserve">Felkészülés után folyamatosan, érthetően olvasson fel ismert szöveget. Felolvasása értelmező, az írásjelek szerint tagolt, hanglejtése és tempója az </w:t>
            </w:r>
            <w:proofErr w:type="gramStart"/>
            <w:r w:rsidRPr="00F8096C">
              <w:rPr>
                <w:rFonts w:ascii="Times New Roman" w:eastAsia="Times New Roman" w:hAnsi="Times New Roman" w:cs="Times New Roman"/>
                <w:sz w:val="24"/>
                <w:szCs w:val="24"/>
                <w:lang w:eastAsia="hu-HU"/>
              </w:rPr>
              <w:t>élő beszédhez</w:t>
            </w:r>
            <w:proofErr w:type="gramEnd"/>
            <w:r w:rsidRPr="00F8096C">
              <w:rPr>
                <w:rFonts w:ascii="Times New Roman" w:eastAsia="Times New Roman" w:hAnsi="Times New Roman" w:cs="Times New Roman"/>
                <w:sz w:val="24"/>
                <w:szCs w:val="24"/>
                <w:lang w:eastAsia="hu-HU"/>
              </w:rPr>
              <w:t xml:space="preserve"> közelítő legyen. </w:t>
            </w:r>
            <w:r w:rsidRPr="00F8096C">
              <w:rPr>
                <w:rFonts w:ascii="Times New Roman" w:eastAsia="Times New Roman" w:hAnsi="Times New Roman" w:cs="Times New Roman"/>
                <w:color w:val="000000"/>
                <w:sz w:val="24"/>
                <w:szCs w:val="24"/>
                <w:lang w:eastAsia="hu-HU"/>
              </w:rPr>
              <w:t>Életkorának megfelelő témájú és szövegnehézségű olvasmányt értsen meg néma olvasás útján. Nevezze meg az olvasmány szerzőjét, szereplőit és azok tulajdonságait. Az olvasottakkal kapcsolatos véleményét értelmesen fogalmazza meg. Ismerjen, alkalmazzon néhány fontos olvasási stratégiát.</w:t>
            </w:r>
          </w:p>
          <w:p w:rsidR="00F8096C" w:rsidRPr="00F8096C" w:rsidRDefault="00F8096C" w:rsidP="00F8096C">
            <w:pPr>
              <w:autoSpaceDE w:val="0"/>
              <w:autoSpaceDN w:val="0"/>
              <w:adjustRightInd w:val="0"/>
              <w:snapToGrid w:val="0"/>
              <w:spacing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Tanulási tevékenységét fokozatosan növekvő időtartamban legyen képes tudatos figyelemmel irányítani. Feladatainak megoldásához szükség szerint vegye igénybe az iskola könyvtárát. A könyvekben, gyermekújságokban a tartalomjegyzék segítségével igazodjon el. Használja az ismert kézikönyveket.</w:t>
            </w:r>
          </w:p>
          <w:p w:rsidR="00F8096C" w:rsidRPr="00F8096C" w:rsidRDefault="00F8096C" w:rsidP="00F8096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 xml:space="preserve">A memoritereket szöveghűen, jól érthetően mondja el. </w:t>
            </w:r>
          </w:p>
          <w:p w:rsidR="00F8096C" w:rsidRPr="00F8096C" w:rsidRDefault="00F8096C" w:rsidP="00F8096C">
            <w:pPr>
              <w:autoSpaceDE w:val="0"/>
              <w:autoSpaceDN w:val="0"/>
              <w:adjustRightInd w:val="0"/>
              <w:snapToGrid w:val="0"/>
              <w:spacing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Adott vagy választott témáról 8–10 mondatos elbeszélő fogalmazást készítsen a tanult fogalmazási ismeretek alkalmazásával. A tartalmi egységek kezdetét bekezdéssel jelezze. Tanítója útmutatásai alapján javítsa ki fogalmazási és helyesírási hibáit.</w:t>
            </w:r>
          </w:p>
          <w:p w:rsidR="00F8096C" w:rsidRPr="00F8096C" w:rsidRDefault="00F8096C" w:rsidP="00F8096C">
            <w:pPr>
              <w:autoSpaceDE w:val="0"/>
              <w:autoSpaceDN w:val="0"/>
              <w:adjustRightInd w:val="0"/>
              <w:snapToGrid w:val="0"/>
              <w:spacing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Nevezze meg és jelölje megfelelően a tanult mondatfajtákat. Biztonsággal ismerje fel a tanult szófajokat, és nevezze meg azokat szövegben is. A szövegkörnyezetnek megfelelően használja az igeidőket és az igekötőket.</w:t>
            </w:r>
          </w:p>
          <w:p w:rsidR="00F8096C" w:rsidRPr="00F8096C" w:rsidRDefault="00F8096C" w:rsidP="00F8096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 xml:space="preserve">A begyakorolt szókészlet körében helyesen alkalmazza a tanult helyesírási szabályokat. Írásbeli munkái rendezettek, olvashatóak legyenek. </w:t>
            </w:r>
          </w:p>
          <w:p w:rsidR="00F8096C" w:rsidRPr="00F8096C" w:rsidRDefault="00F8096C" w:rsidP="00F8096C">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F8096C">
              <w:rPr>
                <w:rFonts w:ascii="Times New Roman" w:eastAsia="Times New Roman" w:hAnsi="Times New Roman" w:cs="Times New Roman"/>
                <w:color w:val="000000"/>
                <w:sz w:val="24"/>
                <w:szCs w:val="24"/>
                <w:lang w:eastAsia="hu-HU"/>
              </w:rPr>
              <w:t>Legyen tisztában a tanulás alapvető céljával, ítélőképessége, erkölcsi, esztétikai és történeti érzéke legyen az életkori sajátosságoknak megfelelően fejlett. Legyen nyitott, motivált az anyanyelvi képességek fejlesztése területén. Az anyanyelvi részképességeinek fejlettsége legyen összhangban, harmonikusan fejlődjön.</w:t>
            </w:r>
          </w:p>
        </w:tc>
      </w:tr>
    </w:tbl>
    <w:p w:rsidR="00F8096C" w:rsidRDefault="00F8096C" w:rsidP="00F8096C">
      <w:pPr>
        <w:pStyle w:val="Listaszerbekezds"/>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8"/>
        <w:gridCol w:w="7731"/>
      </w:tblGrid>
      <w:tr w:rsidR="00F8096C" w:rsidRPr="00F8096C" w:rsidTr="005F36F6">
        <w:trPr>
          <w:trHeight w:val="550"/>
        </w:trPr>
        <w:tc>
          <w:tcPr>
            <w:tcW w:w="1978" w:type="dxa"/>
            <w:tcBorders>
              <w:top w:val="single" w:sz="4" w:space="0" w:color="auto"/>
              <w:left w:val="single" w:sz="4" w:space="0" w:color="auto"/>
              <w:bottom w:val="single" w:sz="4" w:space="0" w:color="auto"/>
              <w:right w:val="single" w:sz="4" w:space="0" w:color="auto"/>
            </w:tcBorders>
            <w:shd w:val="clear" w:color="auto" w:fill="FFFF00"/>
            <w:vAlign w:val="center"/>
          </w:tcPr>
          <w:p w:rsidR="00F8096C" w:rsidRPr="00F8096C" w:rsidRDefault="00F8096C" w:rsidP="00F8096C">
            <w:pPr>
              <w:spacing w:after="0" w:line="240" w:lineRule="auto"/>
              <w:jc w:val="center"/>
              <w:rPr>
                <w:rFonts w:ascii="Times New Roman" w:eastAsia="Calibri" w:hAnsi="Times New Roman" w:cs="Times New Roman"/>
                <w:b/>
                <w:bCs/>
                <w:sz w:val="24"/>
                <w:szCs w:val="24"/>
              </w:rPr>
            </w:pPr>
            <w:r w:rsidRPr="00F8096C">
              <w:rPr>
                <w:rFonts w:ascii="Times New Roman" w:eastAsia="Calibri" w:hAnsi="Times New Roman" w:cs="Times New Roman"/>
                <w:b/>
                <w:bCs/>
                <w:sz w:val="24"/>
                <w:szCs w:val="24"/>
                <w:shd w:val="clear" w:color="auto" w:fill="FFFF00"/>
              </w:rPr>
              <w:t>A fejlesztés várt eredményei a</w:t>
            </w:r>
            <w:r w:rsidRPr="00F8096C">
              <w:rPr>
                <w:rFonts w:ascii="Times New Roman" w:eastAsia="Calibri" w:hAnsi="Times New Roman" w:cs="Times New Roman"/>
                <w:sz w:val="24"/>
                <w:szCs w:val="24"/>
                <w:shd w:val="clear" w:color="auto" w:fill="FFFF00"/>
              </w:rPr>
              <w:t xml:space="preserve"> </w:t>
            </w:r>
            <w:r w:rsidRPr="00F8096C">
              <w:rPr>
                <w:rFonts w:ascii="Times New Roman" w:eastAsia="Calibri" w:hAnsi="Times New Roman" w:cs="Times New Roman"/>
                <w:b/>
                <w:sz w:val="24"/>
                <w:szCs w:val="24"/>
                <w:shd w:val="clear" w:color="auto" w:fill="FFFF00"/>
              </w:rPr>
              <w:t>negyedik évfolyam végén</w:t>
            </w:r>
          </w:p>
        </w:tc>
        <w:tc>
          <w:tcPr>
            <w:tcW w:w="7731" w:type="dxa"/>
            <w:tcBorders>
              <w:top w:val="single" w:sz="4" w:space="0" w:color="auto"/>
              <w:left w:val="single" w:sz="4" w:space="0" w:color="auto"/>
              <w:bottom w:val="single" w:sz="4" w:space="0" w:color="auto"/>
              <w:right w:val="single" w:sz="4" w:space="0" w:color="auto"/>
            </w:tcBorders>
          </w:tcPr>
          <w:p w:rsidR="00F8096C" w:rsidRPr="00F8096C" w:rsidRDefault="00F8096C" w:rsidP="00F8096C">
            <w:pPr>
              <w:widowControl w:val="0"/>
              <w:autoSpaceDE w:val="0"/>
              <w:autoSpaceDN w:val="0"/>
              <w:adjustRightInd w:val="0"/>
              <w:snapToGrid w:val="0"/>
              <w:spacing w:before="120"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 xml:space="preserve">A tanuló értelmesen és érthetően fejezze ki a gondolatait. Aktivizálja a szókincsét a szövegalkotó feladatokban. Használja a mindennapi érintkezésben az udvarias nyelvi fordulatokat. Beszédstílusát igazítsa beszélgető partneréhez. </w:t>
            </w:r>
          </w:p>
          <w:p w:rsidR="00F8096C" w:rsidRPr="00F8096C" w:rsidRDefault="00F8096C" w:rsidP="00F8096C">
            <w:pPr>
              <w:spacing w:after="0" w:line="240" w:lineRule="auto"/>
              <w:jc w:val="both"/>
              <w:rPr>
                <w:rFonts w:ascii="Times New Roman" w:eastAsia="Calibri" w:hAnsi="Times New Roman" w:cs="Times New Roman"/>
                <w:sz w:val="24"/>
                <w:szCs w:val="24"/>
              </w:rPr>
            </w:pPr>
            <w:r w:rsidRPr="00F8096C">
              <w:rPr>
                <w:rFonts w:ascii="Times New Roman" w:eastAsia="Calibri" w:hAnsi="Times New Roman" w:cs="Times New Roman"/>
                <w:sz w:val="24"/>
                <w:szCs w:val="24"/>
              </w:rPr>
              <w:t>Kapcsolódjon be a csoportos beszélgetésbe, vitába, történetalkotásba, improvizációba, közös élményekről, tevékenységekről való beszélgetésekbe, értékelésbe. A közös tevékenységeket együttműködő magatartással segítse.</w:t>
            </w:r>
          </w:p>
          <w:p w:rsidR="00F8096C" w:rsidRPr="00F8096C" w:rsidRDefault="00F8096C" w:rsidP="00F8096C">
            <w:pPr>
              <w:widowControl w:val="0"/>
              <w:suppressAutoHyphens/>
              <w:autoSpaceDE w:val="0"/>
              <w:snapToGrid w:val="0"/>
              <w:spacing w:after="0" w:line="240" w:lineRule="auto"/>
              <w:jc w:val="both"/>
              <w:rPr>
                <w:rFonts w:ascii="Times New Roman" w:eastAsia="Times New Roman" w:hAnsi="Times New Roman" w:cs="Times New Roman"/>
                <w:color w:val="000000"/>
                <w:sz w:val="24"/>
                <w:szCs w:val="24"/>
                <w:lang w:eastAsia="hu-HU"/>
              </w:rPr>
            </w:pPr>
            <w:r w:rsidRPr="00F8096C">
              <w:rPr>
                <w:rFonts w:ascii="Times New Roman" w:eastAsia="Times New Roman" w:hAnsi="Times New Roman" w:cs="Times New Roman"/>
                <w:sz w:val="24"/>
                <w:szCs w:val="24"/>
                <w:lang w:eastAsia="hu-HU"/>
              </w:rPr>
              <w:t xml:space="preserve">Felkészülés után folyamatosan, érthetően és értelmezően olvasson fel ismert szöveget. </w:t>
            </w:r>
            <w:r w:rsidRPr="00F8096C">
              <w:rPr>
                <w:rFonts w:ascii="Times New Roman" w:eastAsia="Times New Roman" w:hAnsi="Times New Roman" w:cs="Times New Roman"/>
                <w:color w:val="000000"/>
                <w:sz w:val="24"/>
                <w:szCs w:val="24"/>
                <w:lang w:eastAsia="hu-HU"/>
              </w:rPr>
              <w:t>Életkorának megfelelő szöveget értsen meg néma olvasás útján. Mondja el az olvasottak lényegét. Az olvasottakkal kapcsolatos véleményét értelmesen fogalmazza meg. Ismerjen, alkalmazzon néhány fontos olvasási stratégiát.</w:t>
            </w:r>
          </w:p>
          <w:p w:rsidR="00F8096C" w:rsidRPr="00F8096C" w:rsidRDefault="00F8096C" w:rsidP="00F8096C">
            <w:pPr>
              <w:widowControl w:val="0"/>
              <w:suppressAutoHyphens/>
              <w:autoSpaceDE w:val="0"/>
              <w:snapToGrid w:val="0"/>
              <w:spacing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Tanulási tevékenységét fokozatosan növekvő időtartamban legyen képes tudatos figyelemmel irányítani. Feladatainak megoldásához szükség szerint vegye igénybe az iskola könyvtárát, illetve digitális forrásokat. A könyvekben, gyermekújságokban a tartalomjegyzék segítségével igazodjon el. Használja az ismert kézikönyveket.</w:t>
            </w:r>
          </w:p>
          <w:p w:rsidR="00F8096C" w:rsidRPr="00F8096C" w:rsidRDefault="00F8096C" w:rsidP="00F8096C">
            <w:pPr>
              <w:widowControl w:val="0"/>
              <w:suppressAutoHyphens/>
              <w:autoSpaceDE w:val="0"/>
              <w:spacing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 xml:space="preserve">A memoritereket szöveghűen mondja el. </w:t>
            </w:r>
          </w:p>
          <w:p w:rsidR="00F8096C" w:rsidRPr="00F8096C" w:rsidRDefault="00F8096C" w:rsidP="00F8096C">
            <w:pPr>
              <w:widowControl w:val="0"/>
              <w:suppressAutoHyphens/>
              <w:autoSpaceDE w:val="0"/>
              <w:snapToGrid w:val="0"/>
              <w:spacing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Adott vagy választott témáról 8–10 mondatos fogalmazást (elbeszélést, leírást, jellemzést) készítsen a tanult fogalmazási ismeretek alkalmazásával. Ismerje a mindennapi tájékoztató szövegek főbb jellemzőit.</w:t>
            </w:r>
          </w:p>
          <w:p w:rsidR="00F8096C" w:rsidRPr="00F8096C" w:rsidRDefault="00F8096C" w:rsidP="00F8096C">
            <w:pPr>
              <w:widowControl w:val="0"/>
              <w:suppressAutoHyphens/>
              <w:autoSpaceDE w:val="0"/>
              <w:snapToGrid w:val="0"/>
              <w:spacing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 xml:space="preserve">Az alsó tagozaton tanult anyanyelvi ismeretei rendszerezettek legyenek. Biztonsággal ismerje fel a tanult szófajokat (ige, főnév, melléknév, számnév, </w:t>
            </w:r>
            <w:r w:rsidRPr="00F8096C">
              <w:rPr>
                <w:rFonts w:ascii="Times New Roman" w:eastAsia="Times New Roman" w:hAnsi="Times New Roman" w:cs="Times New Roman"/>
                <w:sz w:val="24"/>
                <w:szCs w:val="24"/>
                <w:lang w:eastAsia="hu-HU"/>
              </w:rPr>
              <w:lastRenderedPageBreak/>
              <w:t xml:space="preserve">névelő, névutó, személyes névmás, kérdő névmás, mutató névmás), és nevezze meg azokat szövegben is. </w:t>
            </w:r>
          </w:p>
          <w:p w:rsidR="00F8096C" w:rsidRPr="00F8096C" w:rsidRDefault="00F8096C" w:rsidP="00F8096C">
            <w:pPr>
              <w:widowControl w:val="0"/>
              <w:suppressAutoHyphens/>
              <w:autoSpaceDE w:val="0"/>
              <w:spacing w:after="0" w:line="240" w:lineRule="auto"/>
              <w:jc w:val="both"/>
              <w:rPr>
                <w:rFonts w:ascii="Times New Roman" w:eastAsia="Times New Roman" w:hAnsi="Times New Roman" w:cs="Times New Roman"/>
                <w:sz w:val="24"/>
                <w:szCs w:val="24"/>
                <w:lang w:eastAsia="hu-HU"/>
              </w:rPr>
            </w:pPr>
            <w:r w:rsidRPr="00F8096C">
              <w:rPr>
                <w:rFonts w:ascii="Times New Roman" w:eastAsia="Times New Roman" w:hAnsi="Times New Roman" w:cs="Times New Roman"/>
                <w:sz w:val="24"/>
                <w:szCs w:val="24"/>
                <w:lang w:eastAsia="hu-HU"/>
              </w:rPr>
              <w:t xml:space="preserve">A begyakorolt szókészlet körében helyesen alkalmazza a tanult helyesírási szabályokat. Írásbeli munkái rendezettek, olvashatóak legyenek. Helyesírását önellenőrzéssel vizsgálja felül, szükség esetén javítsa. </w:t>
            </w:r>
          </w:p>
          <w:p w:rsidR="00F8096C" w:rsidRPr="00F8096C" w:rsidRDefault="00F8096C" w:rsidP="00F8096C">
            <w:pPr>
              <w:widowControl w:val="0"/>
              <w:suppressAutoHyphens/>
              <w:autoSpaceDE w:val="0"/>
              <w:spacing w:after="0" w:line="240" w:lineRule="auto"/>
              <w:jc w:val="both"/>
              <w:rPr>
                <w:rFonts w:ascii="Times New Roman" w:eastAsia="Times New Roman" w:hAnsi="Times New Roman" w:cs="Times New Roman"/>
                <w:color w:val="000000"/>
                <w:sz w:val="24"/>
                <w:szCs w:val="24"/>
                <w:lang w:eastAsia="hu-HU"/>
              </w:rPr>
            </w:pPr>
            <w:r w:rsidRPr="00F8096C">
              <w:rPr>
                <w:rFonts w:ascii="Times New Roman" w:eastAsia="Times New Roman" w:hAnsi="Times New Roman" w:cs="Times New Roman"/>
                <w:color w:val="000000"/>
                <w:sz w:val="24"/>
                <w:szCs w:val="24"/>
                <w:lang w:eastAsia="hu-HU"/>
              </w:rPr>
              <w:t>Legyen tisztában a tanulás alapvető céljával, ítélőképessége, erkölcsi, esztétikai és történeti érzéke legyen az életkori sajátosságoknak megfelelően fejlett. Legyen nyitott, motivált az anyanyelvi képességek fejlesztése területén. Az anyanyelvi részképességeinek fejlettsége legyen összhangban, harmonikusan fejlődjön.</w:t>
            </w:r>
          </w:p>
        </w:tc>
      </w:tr>
    </w:tbl>
    <w:p w:rsidR="00F8096C" w:rsidRDefault="00F8096C" w:rsidP="00F8096C">
      <w:pPr>
        <w:pStyle w:val="Listaszerbekezds"/>
      </w:pPr>
    </w:p>
    <w:p w:rsidR="00F8096C" w:rsidRDefault="00F8096C" w:rsidP="00C52B58">
      <w:pPr>
        <w:pStyle w:val="Listaszerbekezds"/>
        <w:shd w:val="clear" w:color="auto" w:fill="FFC000" w:themeFill="accent4"/>
      </w:pPr>
      <w:r>
        <w:t>Matematika</w:t>
      </w:r>
    </w:p>
    <w:p w:rsidR="00C52B58" w:rsidRDefault="00C52B58" w:rsidP="00F8096C">
      <w:pPr>
        <w:pStyle w:val="Listaszerbekezds"/>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828"/>
      </w:tblGrid>
      <w:tr w:rsidR="00C52B58" w:rsidRPr="00C52B58" w:rsidTr="005F36F6">
        <w:tc>
          <w:tcPr>
            <w:tcW w:w="1919" w:type="dxa"/>
            <w:tcBorders>
              <w:top w:val="single" w:sz="4" w:space="0" w:color="auto"/>
              <w:left w:val="single" w:sz="4" w:space="0" w:color="auto"/>
              <w:bottom w:val="single" w:sz="4" w:space="0" w:color="auto"/>
              <w:right w:val="single" w:sz="4" w:space="0" w:color="auto"/>
            </w:tcBorders>
            <w:shd w:val="clear" w:color="auto" w:fill="FFC000"/>
            <w:vAlign w:val="center"/>
          </w:tcPr>
          <w:p w:rsidR="00C52B58" w:rsidRPr="00C52B58" w:rsidRDefault="00C52B58" w:rsidP="00C52B58">
            <w:pPr>
              <w:spacing w:after="0" w:line="240" w:lineRule="auto"/>
              <w:jc w:val="center"/>
              <w:rPr>
                <w:rFonts w:ascii="Times New Roman" w:eastAsia="Times New Roman" w:hAnsi="Times New Roman" w:cs="Times New Roman"/>
                <w:b/>
                <w:sz w:val="24"/>
                <w:szCs w:val="24"/>
                <w:lang w:eastAsia="hu-HU"/>
              </w:rPr>
            </w:pPr>
            <w:r w:rsidRPr="00C52B58">
              <w:rPr>
                <w:rFonts w:ascii="Times New Roman" w:eastAsia="Times New Roman" w:hAnsi="Times New Roman" w:cs="Times New Roman"/>
                <w:b/>
                <w:bCs/>
                <w:sz w:val="24"/>
                <w:szCs w:val="24"/>
                <w:lang w:eastAsia="hu-HU"/>
              </w:rPr>
              <w:t>A fejlesztés várt eredményei az első évfolyam végén</w:t>
            </w:r>
          </w:p>
        </w:tc>
        <w:tc>
          <w:tcPr>
            <w:tcW w:w="7828" w:type="dxa"/>
            <w:tcBorders>
              <w:top w:val="single" w:sz="4" w:space="0" w:color="auto"/>
              <w:left w:val="single" w:sz="4" w:space="0" w:color="auto"/>
              <w:bottom w:val="single" w:sz="4" w:space="0" w:color="auto"/>
              <w:right w:val="single" w:sz="4" w:space="0" w:color="auto"/>
            </w:tcBorders>
          </w:tcPr>
          <w:p w:rsidR="00C52B58" w:rsidRPr="00C52B58" w:rsidRDefault="00C52B58" w:rsidP="00C52B58">
            <w:pPr>
              <w:spacing w:before="120" w:after="0" w:line="240" w:lineRule="auto"/>
              <w:rPr>
                <w:rFonts w:ascii="Times New Roman" w:eastAsia="Times New Roman" w:hAnsi="Times New Roman" w:cs="Times New Roman"/>
                <w:i/>
                <w:sz w:val="24"/>
                <w:szCs w:val="24"/>
                <w:lang w:eastAsia="hu-HU"/>
              </w:rPr>
            </w:pPr>
            <w:r w:rsidRPr="00C52B58">
              <w:rPr>
                <w:rFonts w:ascii="Times New Roman" w:eastAsia="Times New Roman" w:hAnsi="Times New Roman" w:cs="Times New Roman"/>
                <w:i/>
                <w:sz w:val="24"/>
                <w:szCs w:val="24"/>
                <w:lang w:eastAsia="hu-HU"/>
              </w:rPr>
              <w:t>Gondolkodási és megismerési módszerek</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bCs/>
                <w:sz w:val="24"/>
                <w:szCs w:val="24"/>
                <w:lang w:eastAsia="hu-HU"/>
              </w:rPr>
              <w:t>Halmazok összehasonlítása az elemek száma szerint. Halmazalkotás.</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bCs/>
                <w:sz w:val="24"/>
                <w:szCs w:val="24"/>
                <w:lang w:eastAsia="hu-HU"/>
              </w:rPr>
              <w:t xml:space="preserve">Állítások igazságtartalmának eldöntése. </w:t>
            </w:r>
            <w:r w:rsidRPr="00C52B58">
              <w:rPr>
                <w:rFonts w:ascii="Times New Roman" w:eastAsia="Times New Roman" w:hAnsi="Times New Roman" w:cs="Times New Roman"/>
                <w:sz w:val="24"/>
                <w:szCs w:val="24"/>
                <w:lang w:eastAsia="hu-HU"/>
              </w:rPr>
              <w:t>Állítások megfogalmazása.</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sz w:val="24"/>
                <w:szCs w:val="24"/>
                <w:lang w:eastAsia="hu-HU"/>
              </w:rPr>
              <w:t>Összehasonlítás, azonosítás, megkülönböztetés. Közös tulajdonság felismerése, megnevezése.</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sz w:val="24"/>
                <w:szCs w:val="24"/>
                <w:lang w:eastAsia="hu-HU"/>
              </w:rPr>
              <w:t xml:space="preserve">Több, kevesebb, </w:t>
            </w:r>
            <w:proofErr w:type="spellStart"/>
            <w:r w:rsidRPr="00C52B58">
              <w:rPr>
                <w:rFonts w:ascii="Times New Roman" w:eastAsia="Times New Roman" w:hAnsi="Times New Roman" w:cs="Times New Roman"/>
                <w:sz w:val="24"/>
                <w:szCs w:val="24"/>
                <w:lang w:eastAsia="hu-HU"/>
              </w:rPr>
              <w:t>ugyannyi</w:t>
            </w:r>
            <w:proofErr w:type="spellEnd"/>
            <w:r w:rsidRPr="00C52B58">
              <w:rPr>
                <w:rFonts w:ascii="Times New Roman" w:eastAsia="Times New Roman" w:hAnsi="Times New Roman" w:cs="Times New Roman"/>
                <w:sz w:val="24"/>
                <w:szCs w:val="24"/>
                <w:lang w:eastAsia="hu-HU"/>
              </w:rPr>
              <w:t xml:space="preserve"> fogalmának helyes használata.</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sz w:val="24"/>
                <w:szCs w:val="24"/>
                <w:lang w:eastAsia="hu-HU"/>
              </w:rPr>
              <w:t>Néhány elem sorba rendezése próbálgatással.</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p>
          <w:p w:rsidR="00C52B58" w:rsidRPr="00C52B58" w:rsidRDefault="00C52B58" w:rsidP="00C52B58">
            <w:pPr>
              <w:spacing w:after="0" w:line="240" w:lineRule="auto"/>
              <w:rPr>
                <w:rFonts w:ascii="Times New Roman" w:eastAsia="Times New Roman" w:hAnsi="Times New Roman" w:cs="Times New Roman"/>
                <w:i/>
                <w:sz w:val="24"/>
                <w:szCs w:val="24"/>
                <w:lang w:eastAsia="hu-HU"/>
              </w:rPr>
            </w:pPr>
            <w:r w:rsidRPr="00C52B58">
              <w:rPr>
                <w:rFonts w:ascii="Times New Roman" w:eastAsia="Times New Roman" w:hAnsi="Times New Roman" w:cs="Times New Roman"/>
                <w:i/>
                <w:sz w:val="24"/>
                <w:szCs w:val="24"/>
                <w:lang w:eastAsia="hu-HU"/>
              </w:rPr>
              <w:t>Számtan, algebra</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 xml:space="preserve">Számok írása, olvasása (20-as számkör). </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Római számok írása, olvasása (I, V, X)</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Számok helye a számegyenesen. Számszomszédok értése. Természetes számok nagyság szerinti összehasonlítása.</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Matematikai jelek: +, –, =, &lt;</w:t>
            </w:r>
            <w:proofErr w:type="gramStart"/>
            <w:r w:rsidRPr="00C52B58">
              <w:rPr>
                <w:rFonts w:ascii="Times New Roman" w:eastAsia="Times New Roman" w:hAnsi="Times New Roman" w:cs="Times New Roman"/>
                <w:sz w:val="24"/>
                <w:szCs w:val="24"/>
                <w:lang w:eastAsia="hu-HU"/>
              </w:rPr>
              <w:t>, &gt;</w:t>
            </w:r>
            <w:proofErr w:type="gramEnd"/>
            <w:r w:rsidRPr="00C52B58">
              <w:rPr>
                <w:rFonts w:ascii="Times New Roman" w:eastAsia="Times New Roman" w:hAnsi="Times New Roman" w:cs="Times New Roman"/>
                <w:sz w:val="24"/>
                <w:szCs w:val="24"/>
                <w:lang w:eastAsia="hu-HU"/>
              </w:rPr>
              <w:t xml:space="preserve"> ismerete, használata.</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Összeadás, kivonás, bontás, pótlás.</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Szöveges feladat értelmezése, megjelenítése rajz segítségével, leírása számokkal.</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Páros és páratlan számok megkülönböztetése.</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Szimbólumok használata matematikai szöveg leírására, az ismeretlen szimbólum kiszámítása.</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p>
          <w:p w:rsidR="00C52B58" w:rsidRPr="00C52B58" w:rsidRDefault="00C52B58" w:rsidP="00C52B58">
            <w:pPr>
              <w:spacing w:after="0" w:line="240" w:lineRule="auto"/>
              <w:rPr>
                <w:rFonts w:ascii="Times New Roman" w:eastAsia="Times New Roman" w:hAnsi="Times New Roman" w:cs="Times New Roman"/>
                <w:i/>
                <w:sz w:val="24"/>
                <w:szCs w:val="24"/>
                <w:lang w:eastAsia="hu-HU"/>
              </w:rPr>
            </w:pPr>
            <w:r w:rsidRPr="00C52B58">
              <w:rPr>
                <w:rFonts w:ascii="Times New Roman" w:eastAsia="Times New Roman" w:hAnsi="Times New Roman" w:cs="Times New Roman"/>
                <w:i/>
                <w:sz w:val="24"/>
                <w:szCs w:val="24"/>
                <w:lang w:eastAsia="hu-HU"/>
              </w:rPr>
              <w:t>Összefüggések, függvények, sorozatok</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Növekvő és csökkenő számsorozatok szabályának felismerése, a sorozat folytatása.</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Számpárok közötti kapcsolatok felismerése.</w:t>
            </w:r>
          </w:p>
          <w:p w:rsidR="00C52B58" w:rsidRPr="00C52B58" w:rsidRDefault="00C52B58" w:rsidP="00C52B58">
            <w:pPr>
              <w:spacing w:after="0" w:line="240" w:lineRule="auto"/>
              <w:rPr>
                <w:rFonts w:ascii="Times New Roman" w:eastAsia="Times New Roman" w:hAnsi="Times New Roman" w:cs="Times New Roman"/>
                <w:i/>
                <w:sz w:val="24"/>
                <w:szCs w:val="24"/>
                <w:lang w:eastAsia="hu-HU"/>
              </w:rPr>
            </w:pPr>
          </w:p>
          <w:p w:rsidR="00C52B58" w:rsidRPr="00C52B58" w:rsidRDefault="00C52B58" w:rsidP="00C52B58">
            <w:pPr>
              <w:spacing w:after="0" w:line="240" w:lineRule="auto"/>
              <w:rPr>
                <w:rFonts w:ascii="Times New Roman" w:eastAsia="Times New Roman" w:hAnsi="Times New Roman" w:cs="Times New Roman"/>
                <w:i/>
                <w:sz w:val="24"/>
                <w:szCs w:val="24"/>
                <w:lang w:eastAsia="hu-HU"/>
              </w:rPr>
            </w:pPr>
            <w:r w:rsidRPr="00C52B58">
              <w:rPr>
                <w:rFonts w:ascii="Times New Roman" w:eastAsia="Times New Roman" w:hAnsi="Times New Roman" w:cs="Times New Roman"/>
                <w:i/>
                <w:sz w:val="24"/>
                <w:szCs w:val="24"/>
                <w:lang w:eastAsia="hu-HU"/>
              </w:rPr>
              <w:t>Geometria</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sz w:val="24"/>
                <w:szCs w:val="24"/>
                <w:lang w:eastAsia="hu-HU"/>
              </w:rPr>
              <w:t>Vonalak (egyenes, görbe) ismerete.</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bCs/>
                <w:sz w:val="24"/>
                <w:szCs w:val="24"/>
                <w:lang w:eastAsia="hu-HU"/>
              </w:rPr>
              <w:t>A test és a síkidom megkülönböztetése.</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bCs/>
                <w:sz w:val="24"/>
                <w:szCs w:val="24"/>
                <w:lang w:eastAsia="hu-HU"/>
              </w:rPr>
              <w:t>Testek építése szabadon és megadott feltételek szerint.</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bCs/>
                <w:sz w:val="24"/>
                <w:szCs w:val="24"/>
                <w:lang w:eastAsia="hu-HU"/>
              </w:rPr>
              <w:t>Tájékozódási képesség, irányok ismerete.</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A hosszúság, az űrtartalom, a tömeg és az idő mérése. A szabvány mértékegységek: dm, m, dl, l, kg, óra, nap, hét, hónap, év. Mennyiségek közötti összefüggések felismerése. Mérőeszközök használata.</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bCs/>
                <w:sz w:val="24"/>
                <w:szCs w:val="24"/>
                <w:lang w:eastAsia="hu-HU"/>
              </w:rPr>
              <w:t>Közös tevékenységekben, csoportokban képes dolgozni, gondolkodni, társait segíteni, együttműködni.</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p>
          <w:p w:rsidR="00C52B58" w:rsidRPr="00C52B58" w:rsidRDefault="00C52B58" w:rsidP="00C52B58">
            <w:pPr>
              <w:spacing w:after="0" w:line="240" w:lineRule="auto"/>
              <w:rPr>
                <w:rFonts w:ascii="Times New Roman" w:eastAsia="Times New Roman" w:hAnsi="Times New Roman" w:cs="Times New Roman"/>
                <w:i/>
                <w:sz w:val="24"/>
                <w:szCs w:val="24"/>
                <w:lang w:eastAsia="hu-HU"/>
              </w:rPr>
            </w:pPr>
            <w:r w:rsidRPr="00C52B58">
              <w:rPr>
                <w:rFonts w:ascii="Times New Roman" w:eastAsia="Times New Roman" w:hAnsi="Times New Roman" w:cs="Times New Roman"/>
                <w:i/>
                <w:sz w:val="24"/>
                <w:szCs w:val="24"/>
                <w:lang w:eastAsia="hu-HU"/>
              </w:rPr>
              <w:t>Valószínűség, statisztika</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Adatokról megállapítások megfogalmazása.</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p>
        </w:tc>
      </w:tr>
    </w:tbl>
    <w:p w:rsidR="00C52B58" w:rsidRDefault="00C52B58" w:rsidP="00F8096C">
      <w:pPr>
        <w:pStyle w:val="Listaszerbekezds"/>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828"/>
      </w:tblGrid>
      <w:tr w:rsidR="00C52B58" w:rsidRPr="00C52B58" w:rsidTr="005F36F6">
        <w:tc>
          <w:tcPr>
            <w:tcW w:w="1919" w:type="dxa"/>
            <w:tcBorders>
              <w:top w:val="single" w:sz="4" w:space="0" w:color="auto"/>
              <w:left w:val="single" w:sz="4" w:space="0" w:color="auto"/>
              <w:bottom w:val="single" w:sz="4" w:space="0" w:color="auto"/>
              <w:right w:val="single" w:sz="4" w:space="0" w:color="auto"/>
            </w:tcBorders>
            <w:shd w:val="clear" w:color="auto" w:fill="FFC000"/>
            <w:vAlign w:val="center"/>
          </w:tcPr>
          <w:p w:rsidR="00C52B58" w:rsidRPr="00C52B58" w:rsidRDefault="00C52B58" w:rsidP="00C52B58">
            <w:pPr>
              <w:spacing w:after="0" w:line="240" w:lineRule="auto"/>
              <w:jc w:val="center"/>
              <w:rPr>
                <w:rFonts w:ascii="Times New Roman" w:eastAsia="Times New Roman" w:hAnsi="Times New Roman" w:cs="Times New Roman"/>
                <w:b/>
                <w:sz w:val="24"/>
                <w:szCs w:val="24"/>
                <w:lang w:eastAsia="hu-HU"/>
              </w:rPr>
            </w:pPr>
            <w:r w:rsidRPr="00C52B58">
              <w:rPr>
                <w:rFonts w:ascii="Times New Roman" w:eastAsia="Times New Roman" w:hAnsi="Times New Roman" w:cs="Times New Roman"/>
                <w:b/>
                <w:bCs/>
                <w:sz w:val="24"/>
                <w:szCs w:val="24"/>
                <w:lang w:eastAsia="hu-HU"/>
              </w:rPr>
              <w:t>A fejlesztés várt eredményei a két évfolyamos ciklus végén</w:t>
            </w:r>
          </w:p>
        </w:tc>
        <w:tc>
          <w:tcPr>
            <w:tcW w:w="7828" w:type="dxa"/>
            <w:tcBorders>
              <w:top w:val="single" w:sz="4" w:space="0" w:color="auto"/>
              <w:left w:val="single" w:sz="4" w:space="0" w:color="auto"/>
              <w:bottom w:val="single" w:sz="4" w:space="0" w:color="auto"/>
              <w:right w:val="single" w:sz="4" w:space="0" w:color="auto"/>
            </w:tcBorders>
          </w:tcPr>
          <w:p w:rsidR="00C52B58" w:rsidRPr="00C52B58" w:rsidRDefault="00C52B58" w:rsidP="00C52B58">
            <w:pPr>
              <w:spacing w:before="120" w:after="0" w:line="240" w:lineRule="auto"/>
              <w:rPr>
                <w:rFonts w:ascii="Times New Roman" w:eastAsia="Times New Roman" w:hAnsi="Times New Roman" w:cs="Times New Roman"/>
                <w:i/>
                <w:sz w:val="24"/>
                <w:szCs w:val="24"/>
                <w:lang w:eastAsia="hu-HU"/>
              </w:rPr>
            </w:pPr>
            <w:r w:rsidRPr="00C52B58">
              <w:rPr>
                <w:rFonts w:ascii="Times New Roman" w:eastAsia="Times New Roman" w:hAnsi="Times New Roman" w:cs="Times New Roman"/>
                <w:i/>
                <w:sz w:val="24"/>
                <w:szCs w:val="24"/>
                <w:lang w:eastAsia="hu-HU"/>
              </w:rPr>
              <w:t>Gondolkodási és megismerési módszerek</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bCs/>
                <w:sz w:val="24"/>
                <w:szCs w:val="24"/>
                <w:lang w:eastAsia="hu-HU"/>
              </w:rPr>
              <w:t>Halmazok összehasonlítása az elemek száma szerint. Halmazalkotás.</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bCs/>
                <w:sz w:val="24"/>
                <w:szCs w:val="24"/>
                <w:lang w:eastAsia="hu-HU"/>
              </w:rPr>
              <w:t xml:space="preserve">Állítások igazságtartalmának eldöntése. </w:t>
            </w:r>
            <w:r w:rsidRPr="00C52B58">
              <w:rPr>
                <w:rFonts w:ascii="Times New Roman" w:eastAsia="Times New Roman" w:hAnsi="Times New Roman" w:cs="Times New Roman"/>
                <w:sz w:val="24"/>
                <w:szCs w:val="24"/>
                <w:lang w:eastAsia="hu-HU"/>
              </w:rPr>
              <w:t>Állítások megfogalmazása.</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sz w:val="24"/>
                <w:szCs w:val="24"/>
                <w:lang w:eastAsia="hu-HU"/>
              </w:rPr>
              <w:t>Összehasonlítás, azonosítás, megkülönböztetés. Közös tulajdonság felismerése, megnevezése.</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sz w:val="24"/>
                <w:szCs w:val="24"/>
                <w:lang w:eastAsia="hu-HU"/>
              </w:rPr>
              <w:t xml:space="preserve">Több, kevesebb, </w:t>
            </w:r>
            <w:proofErr w:type="spellStart"/>
            <w:r w:rsidRPr="00C52B58">
              <w:rPr>
                <w:rFonts w:ascii="Times New Roman" w:eastAsia="Times New Roman" w:hAnsi="Times New Roman" w:cs="Times New Roman"/>
                <w:sz w:val="24"/>
                <w:szCs w:val="24"/>
                <w:lang w:eastAsia="hu-HU"/>
              </w:rPr>
              <w:t>ugyannyi</w:t>
            </w:r>
            <w:proofErr w:type="spellEnd"/>
            <w:r w:rsidRPr="00C52B58">
              <w:rPr>
                <w:rFonts w:ascii="Times New Roman" w:eastAsia="Times New Roman" w:hAnsi="Times New Roman" w:cs="Times New Roman"/>
                <w:sz w:val="24"/>
                <w:szCs w:val="24"/>
                <w:lang w:eastAsia="hu-HU"/>
              </w:rPr>
              <w:t xml:space="preserve"> fogalmának helyes használata.</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sz w:val="24"/>
                <w:szCs w:val="24"/>
                <w:lang w:eastAsia="hu-HU"/>
              </w:rPr>
              <w:t>Néhány elem sorba rendezése próbálgatással.</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p>
          <w:p w:rsidR="00C52B58" w:rsidRPr="00C52B58" w:rsidRDefault="00C52B58" w:rsidP="00C52B58">
            <w:pPr>
              <w:spacing w:after="0" w:line="240" w:lineRule="auto"/>
              <w:rPr>
                <w:rFonts w:ascii="Times New Roman" w:eastAsia="Times New Roman" w:hAnsi="Times New Roman" w:cs="Times New Roman"/>
                <w:i/>
                <w:sz w:val="24"/>
                <w:szCs w:val="24"/>
                <w:lang w:eastAsia="hu-HU"/>
              </w:rPr>
            </w:pPr>
            <w:r w:rsidRPr="00C52B58">
              <w:rPr>
                <w:rFonts w:ascii="Times New Roman" w:eastAsia="Times New Roman" w:hAnsi="Times New Roman" w:cs="Times New Roman"/>
                <w:i/>
                <w:sz w:val="24"/>
                <w:szCs w:val="24"/>
                <w:lang w:eastAsia="hu-HU"/>
              </w:rPr>
              <w:t>Számtan, algebra</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Számok írása, olvasása (100-as számkör). Helyi érték, alaki érték, valódi érték fogalma.</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Római számok írása, olvasása (I, V, X, L, C).</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Számok helye a számegyenesen. Számszomszédok értése. Természetes számok nagyság szerinti összehasonlítása.</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Számok képzése, bontása helyi érték szerint.</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Matematikai jelek: +, –, •</w:t>
            </w:r>
            <w:proofErr w:type="gramStart"/>
            <w:r w:rsidRPr="00C52B58">
              <w:rPr>
                <w:rFonts w:ascii="Times New Roman" w:eastAsia="Times New Roman" w:hAnsi="Times New Roman" w:cs="Times New Roman"/>
                <w:sz w:val="24"/>
                <w:szCs w:val="24"/>
                <w:lang w:eastAsia="hu-HU"/>
              </w:rPr>
              <w:t>, :</w:t>
            </w:r>
            <w:proofErr w:type="gramEnd"/>
            <w:r w:rsidRPr="00C52B58">
              <w:rPr>
                <w:rFonts w:ascii="Times New Roman" w:eastAsia="Times New Roman" w:hAnsi="Times New Roman" w:cs="Times New Roman"/>
                <w:sz w:val="24"/>
                <w:szCs w:val="24"/>
                <w:lang w:eastAsia="hu-HU"/>
              </w:rPr>
              <w:t>, =, &lt;, &gt;, ( ) ismerete, használata.</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Összeadás, kivonás, szorzás, osztás szóban és írásban.</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Szorzótábla ismerete a százas számkörben.</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A műveletek sorrendjének ismerete.</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Szöveges feladat értelmezése, megjelenítése rajz segítségével, leírása számokkal.</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Páros és páratlan számok megkülönböztetése.</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–Szimbólumok használata matematikai szöveg leírására, az ismeretlen szimbólum kiszámítása.</w:t>
            </w:r>
          </w:p>
          <w:p w:rsidR="00C52B58" w:rsidRPr="00C52B58" w:rsidRDefault="00C52B58" w:rsidP="00C52B58">
            <w:pPr>
              <w:spacing w:after="0" w:line="240" w:lineRule="auto"/>
              <w:rPr>
                <w:rFonts w:ascii="Times New Roman" w:eastAsia="Times New Roman" w:hAnsi="Times New Roman" w:cs="Times New Roman"/>
                <w:i/>
                <w:sz w:val="24"/>
                <w:szCs w:val="24"/>
                <w:lang w:eastAsia="hu-HU"/>
              </w:rPr>
            </w:pPr>
            <w:r w:rsidRPr="00C52B58">
              <w:rPr>
                <w:rFonts w:ascii="Times New Roman" w:eastAsia="Times New Roman" w:hAnsi="Times New Roman" w:cs="Times New Roman"/>
                <w:i/>
                <w:sz w:val="24"/>
                <w:szCs w:val="24"/>
                <w:lang w:eastAsia="hu-HU"/>
              </w:rPr>
              <w:t>Összefüggések, függvények, sorozatok</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Növekvő és csökkenő számsorozatok szabályának felismerése, a sorozat folytatása.</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Számpárok közötti kapcsolatok felismerése.</w:t>
            </w:r>
          </w:p>
          <w:p w:rsidR="00C52B58" w:rsidRPr="00C52B58" w:rsidRDefault="00C52B58" w:rsidP="00C52B58">
            <w:pPr>
              <w:spacing w:after="0" w:line="240" w:lineRule="auto"/>
              <w:rPr>
                <w:rFonts w:ascii="Times New Roman" w:eastAsia="Times New Roman" w:hAnsi="Times New Roman" w:cs="Times New Roman"/>
                <w:i/>
                <w:sz w:val="24"/>
                <w:szCs w:val="24"/>
                <w:lang w:eastAsia="hu-HU"/>
              </w:rPr>
            </w:pPr>
            <w:r w:rsidRPr="00C52B58">
              <w:rPr>
                <w:rFonts w:ascii="Times New Roman" w:eastAsia="Times New Roman" w:hAnsi="Times New Roman" w:cs="Times New Roman"/>
                <w:i/>
                <w:sz w:val="24"/>
                <w:szCs w:val="24"/>
                <w:lang w:eastAsia="hu-HU"/>
              </w:rPr>
              <w:t>Geometria</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sz w:val="24"/>
                <w:szCs w:val="24"/>
                <w:lang w:eastAsia="hu-HU"/>
              </w:rPr>
              <w:t>Vonalak (egyenes, görbe) ismerete.</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bCs/>
                <w:sz w:val="24"/>
                <w:szCs w:val="24"/>
                <w:lang w:eastAsia="hu-HU"/>
              </w:rPr>
              <w:t>A test és a síkidom megkülönböztetése.</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bCs/>
                <w:sz w:val="24"/>
                <w:szCs w:val="24"/>
                <w:lang w:eastAsia="hu-HU"/>
              </w:rPr>
              <w:t>Testek építése szabadon és megadott feltételek szerint.</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bCs/>
                <w:sz w:val="24"/>
                <w:szCs w:val="24"/>
                <w:lang w:eastAsia="hu-HU"/>
              </w:rPr>
              <w:t>Tájékozódási képesség, irányok ismerete.</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A hosszúság, az űrtartalom, a tömeg és az idő mérése. A szabvány mértékegységek: cm, dm, m, cl, dl, l, dkg, kg, perc, óra, nap, hét, hónap, év. Átváltások szomszédos mértékegységek között. Mennyiségek közötti összefüggések felismerése. Mérőeszközök használata.</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r w:rsidRPr="00C52B58">
              <w:rPr>
                <w:rFonts w:ascii="Times New Roman" w:eastAsia="Times New Roman" w:hAnsi="Times New Roman" w:cs="Times New Roman"/>
                <w:bCs/>
                <w:sz w:val="24"/>
                <w:szCs w:val="24"/>
                <w:lang w:eastAsia="hu-HU"/>
              </w:rPr>
              <w:t>Közös tevékenységekben, csoportokban képes dolgozni, gondolkodni, társait segíteni, együttműködni.</w:t>
            </w:r>
          </w:p>
          <w:p w:rsidR="00C52B58" w:rsidRPr="00C52B58" w:rsidRDefault="00C52B58" w:rsidP="00C52B58">
            <w:pPr>
              <w:spacing w:after="0" w:line="240" w:lineRule="auto"/>
              <w:rPr>
                <w:rFonts w:ascii="Times New Roman" w:eastAsia="Times New Roman" w:hAnsi="Times New Roman" w:cs="Times New Roman"/>
                <w:bCs/>
                <w:sz w:val="24"/>
                <w:szCs w:val="24"/>
                <w:lang w:eastAsia="hu-HU"/>
              </w:rPr>
            </w:pPr>
          </w:p>
          <w:p w:rsidR="00C52B58" w:rsidRPr="00C52B58" w:rsidRDefault="00C52B58" w:rsidP="00C52B58">
            <w:pPr>
              <w:spacing w:after="0" w:line="240" w:lineRule="auto"/>
              <w:rPr>
                <w:rFonts w:ascii="Times New Roman" w:eastAsia="Times New Roman" w:hAnsi="Times New Roman" w:cs="Times New Roman"/>
                <w:sz w:val="24"/>
                <w:szCs w:val="24"/>
                <w:lang w:eastAsia="hu-HU"/>
              </w:rPr>
            </w:pPr>
          </w:p>
          <w:p w:rsidR="00C52B58" w:rsidRPr="00C52B58" w:rsidRDefault="00C52B58" w:rsidP="00C52B58">
            <w:pPr>
              <w:spacing w:after="0" w:line="240" w:lineRule="auto"/>
              <w:rPr>
                <w:rFonts w:ascii="Times New Roman" w:eastAsia="Times New Roman" w:hAnsi="Times New Roman" w:cs="Times New Roman"/>
                <w:i/>
                <w:sz w:val="24"/>
                <w:szCs w:val="24"/>
                <w:lang w:eastAsia="hu-HU"/>
              </w:rPr>
            </w:pPr>
            <w:r w:rsidRPr="00C52B58">
              <w:rPr>
                <w:rFonts w:ascii="Times New Roman" w:eastAsia="Times New Roman" w:hAnsi="Times New Roman" w:cs="Times New Roman"/>
                <w:i/>
                <w:sz w:val="24"/>
                <w:szCs w:val="24"/>
                <w:lang w:eastAsia="hu-HU"/>
              </w:rPr>
              <w:t>Valószínűség, statisztika</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r w:rsidRPr="00C52B58">
              <w:rPr>
                <w:rFonts w:ascii="Times New Roman" w:eastAsia="Times New Roman" w:hAnsi="Times New Roman" w:cs="Times New Roman"/>
                <w:sz w:val="24"/>
                <w:szCs w:val="24"/>
                <w:lang w:eastAsia="hu-HU"/>
              </w:rPr>
              <w:t>Adatokról megállapítások megfogalmazása.</w:t>
            </w:r>
          </w:p>
          <w:p w:rsidR="00C52B58" w:rsidRPr="00C52B58" w:rsidRDefault="00C52B58" w:rsidP="00C52B58">
            <w:pPr>
              <w:spacing w:after="0" w:line="240" w:lineRule="auto"/>
              <w:rPr>
                <w:rFonts w:ascii="Times New Roman" w:eastAsia="Times New Roman" w:hAnsi="Times New Roman" w:cs="Times New Roman"/>
                <w:sz w:val="24"/>
                <w:szCs w:val="24"/>
                <w:lang w:eastAsia="hu-HU"/>
              </w:rPr>
            </w:pPr>
          </w:p>
        </w:tc>
      </w:tr>
    </w:tbl>
    <w:p w:rsidR="00C52B58" w:rsidRDefault="00C52B58" w:rsidP="00F8096C">
      <w:pPr>
        <w:pStyle w:val="Listaszerbekezds"/>
      </w:pPr>
    </w:p>
    <w:tbl>
      <w:tblPr>
        <w:tblW w:w="9781" w:type="dxa"/>
        <w:tblInd w:w="-5" w:type="dxa"/>
        <w:tblLayout w:type="fixed"/>
        <w:tblLook w:val="04A0" w:firstRow="1" w:lastRow="0" w:firstColumn="1" w:lastColumn="0" w:noHBand="0" w:noVBand="1"/>
      </w:tblPr>
      <w:tblGrid>
        <w:gridCol w:w="1985"/>
        <w:gridCol w:w="7796"/>
      </w:tblGrid>
      <w:tr w:rsidR="00C52B58" w:rsidRPr="00C52B58" w:rsidTr="00C52B58">
        <w:tc>
          <w:tcPr>
            <w:tcW w:w="1985" w:type="dxa"/>
            <w:tcBorders>
              <w:top w:val="single" w:sz="4" w:space="0" w:color="000000"/>
              <w:left w:val="single" w:sz="4" w:space="0" w:color="000000"/>
              <w:bottom w:val="single" w:sz="4" w:space="0" w:color="000000"/>
              <w:right w:val="nil"/>
            </w:tcBorders>
            <w:shd w:val="clear" w:color="auto" w:fill="FFC000"/>
            <w:vAlign w:val="center"/>
          </w:tcPr>
          <w:p w:rsidR="00C52B58" w:rsidRPr="00C52B58" w:rsidRDefault="00C52B58" w:rsidP="00C52B58">
            <w:pPr>
              <w:widowControl w:val="0"/>
              <w:suppressAutoHyphens/>
              <w:spacing w:after="0" w:line="240" w:lineRule="auto"/>
              <w:jc w:val="center"/>
              <w:rPr>
                <w:rFonts w:ascii="Times New Roman" w:eastAsia="Droid Sans" w:hAnsi="Times New Roman" w:cs="Lohit Hindi"/>
                <w:b/>
                <w:bCs/>
                <w:kern w:val="2"/>
                <w:sz w:val="24"/>
                <w:szCs w:val="24"/>
                <w:lang w:eastAsia="zh-CN" w:bidi="hi-IN"/>
              </w:rPr>
            </w:pPr>
          </w:p>
          <w:p w:rsidR="00C52B58" w:rsidRPr="00C52B58" w:rsidRDefault="00C52B58" w:rsidP="00C52B58">
            <w:pPr>
              <w:widowControl w:val="0"/>
              <w:suppressAutoHyphens/>
              <w:spacing w:after="0" w:line="240" w:lineRule="auto"/>
              <w:jc w:val="center"/>
              <w:rPr>
                <w:rFonts w:ascii="Times New Roman" w:eastAsia="Droid Sans" w:hAnsi="Times New Roman" w:cs="Lohit Hindi"/>
                <w:i/>
                <w:kern w:val="2"/>
                <w:sz w:val="24"/>
                <w:szCs w:val="24"/>
                <w:lang w:eastAsia="zh-CN" w:bidi="hi-IN"/>
              </w:rPr>
            </w:pPr>
            <w:r w:rsidRPr="00C52B58">
              <w:rPr>
                <w:rFonts w:ascii="Times New Roman" w:eastAsia="Droid Sans" w:hAnsi="Times New Roman" w:cs="Lohit Hindi"/>
                <w:b/>
                <w:bCs/>
                <w:kern w:val="2"/>
                <w:sz w:val="24"/>
                <w:szCs w:val="24"/>
                <w:lang w:eastAsia="zh-CN" w:bidi="hi-IN"/>
              </w:rPr>
              <w:t>A fejlesztés várt eredményei a 3. évfolyam végén</w:t>
            </w:r>
          </w:p>
        </w:tc>
        <w:tc>
          <w:tcPr>
            <w:tcW w:w="7796" w:type="dxa"/>
            <w:tcBorders>
              <w:top w:val="single" w:sz="4" w:space="0" w:color="000000"/>
              <w:left w:val="single" w:sz="4" w:space="0" w:color="000000"/>
              <w:bottom w:val="single" w:sz="4" w:space="0" w:color="000000"/>
              <w:right w:val="single" w:sz="4" w:space="0" w:color="000000"/>
            </w:tcBorders>
          </w:tcPr>
          <w:p w:rsidR="00C52B58" w:rsidRPr="00C52B58" w:rsidRDefault="00C52B58" w:rsidP="00C52B58">
            <w:pPr>
              <w:widowControl w:val="0"/>
              <w:suppressAutoHyphens/>
              <w:spacing w:before="120" w:after="0" w:line="240" w:lineRule="auto"/>
              <w:rPr>
                <w:rFonts w:ascii="Times New Roman" w:eastAsia="Droid Sans" w:hAnsi="Times New Roman" w:cs="Lohit Hindi"/>
                <w:bCs/>
                <w:kern w:val="2"/>
                <w:sz w:val="24"/>
                <w:szCs w:val="24"/>
                <w:lang w:eastAsia="zh-CN" w:bidi="hi-IN"/>
              </w:rPr>
            </w:pPr>
            <w:r w:rsidRPr="00C52B58">
              <w:rPr>
                <w:rFonts w:ascii="Times New Roman" w:eastAsia="Droid Sans" w:hAnsi="Times New Roman" w:cs="Lohit Hindi"/>
                <w:i/>
                <w:kern w:val="2"/>
                <w:sz w:val="24"/>
                <w:szCs w:val="24"/>
                <w:lang w:eastAsia="zh-CN" w:bidi="hi-IN"/>
              </w:rPr>
              <w:t>Gondolkodási és megismerési módszerek</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bCs/>
                <w:kern w:val="2"/>
                <w:sz w:val="24"/>
                <w:szCs w:val="24"/>
                <w:lang w:eastAsia="zh-CN" w:bidi="hi-IN"/>
              </w:rPr>
              <w:t>Adott tulajdonságú elemek halmazba rendezése.</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Halmazba</w:t>
            </w:r>
            <w:r w:rsidRPr="00C52B58">
              <w:rPr>
                <w:rFonts w:ascii="Times New Roman" w:eastAsia="Droid Sans" w:hAnsi="Times New Roman" w:cs="Lohit Hindi"/>
                <w:bCs/>
                <w:kern w:val="2"/>
                <w:sz w:val="24"/>
                <w:szCs w:val="24"/>
                <w:lang w:eastAsia="zh-CN" w:bidi="hi-IN"/>
              </w:rPr>
              <w:t xml:space="preserve"> tartozó elemek közös tulajdonságainak felismerése, </w:t>
            </w:r>
            <w:r w:rsidRPr="00C52B58">
              <w:rPr>
                <w:rFonts w:ascii="Times New Roman" w:eastAsia="Droid Sans" w:hAnsi="Times New Roman" w:cs="Lohit Hindi"/>
                <w:kern w:val="2"/>
                <w:sz w:val="24"/>
                <w:szCs w:val="24"/>
                <w:lang w:eastAsia="zh-CN" w:bidi="hi-IN"/>
              </w:rPr>
              <w:t>megnevezése</w:t>
            </w:r>
            <w:r w:rsidRPr="00C52B58">
              <w:rPr>
                <w:rFonts w:ascii="Times New Roman" w:eastAsia="Droid Sans" w:hAnsi="Times New Roman" w:cs="Lohit Hindi"/>
                <w:bCs/>
                <w:kern w:val="2"/>
                <w:sz w:val="24"/>
                <w:szCs w:val="24"/>
                <w:lang w:eastAsia="zh-CN" w:bidi="hi-IN"/>
              </w:rPr>
              <w:t>.</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Annak eldöntése, hogy egy elem beletartozik-e egy adott halmazba.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A változás értelmezése egyszerű matematikai tartalmú szövegben.</w:t>
            </w:r>
          </w:p>
          <w:p w:rsidR="00C52B58" w:rsidRPr="00C52B58" w:rsidRDefault="00C52B58" w:rsidP="00C52B58">
            <w:pPr>
              <w:widowControl w:val="0"/>
              <w:suppressAutoHyphens/>
              <w:spacing w:after="0" w:line="240" w:lineRule="auto"/>
              <w:rPr>
                <w:rFonts w:ascii="Times New Roman" w:eastAsia="Droid Sans" w:hAnsi="Times New Roman" w:cs="Lohit Hindi"/>
                <w:bCs/>
                <w:kern w:val="2"/>
                <w:sz w:val="24"/>
                <w:szCs w:val="24"/>
                <w:lang w:eastAsia="zh-CN" w:bidi="hi-IN"/>
              </w:rPr>
            </w:pPr>
            <w:r w:rsidRPr="00C52B58">
              <w:rPr>
                <w:rFonts w:ascii="Times New Roman" w:eastAsia="Droid Sans" w:hAnsi="Times New Roman" w:cs="Lohit Hindi"/>
                <w:kern w:val="2"/>
                <w:sz w:val="24"/>
                <w:szCs w:val="24"/>
                <w:lang w:eastAsia="zh-CN" w:bidi="hi-IN"/>
              </w:rPr>
              <w:t>Az összes eset megtalálása (próbálgatással).</w:t>
            </w:r>
          </w:p>
          <w:p w:rsidR="00C52B58" w:rsidRPr="00C52B58" w:rsidRDefault="00C52B58" w:rsidP="00C52B58">
            <w:pPr>
              <w:widowControl w:val="0"/>
              <w:suppressAutoHyphens/>
              <w:spacing w:after="0" w:line="240" w:lineRule="auto"/>
              <w:rPr>
                <w:rFonts w:ascii="Times New Roman" w:eastAsia="Droid Sans" w:hAnsi="Times New Roman" w:cs="Lohit Hindi"/>
                <w:bCs/>
                <w:kern w:val="2"/>
                <w:sz w:val="24"/>
                <w:szCs w:val="24"/>
                <w:lang w:eastAsia="zh-CN" w:bidi="hi-IN"/>
              </w:rPr>
            </w:pP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i/>
                <w:kern w:val="2"/>
                <w:sz w:val="24"/>
                <w:szCs w:val="24"/>
                <w:lang w:eastAsia="zh-CN" w:bidi="hi-IN"/>
              </w:rPr>
              <w:t>Számtan, algebra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Számok írása, olvasása 1000-es számkörben</w:t>
            </w:r>
            <w:r w:rsidRPr="00C52B58">
              <w:rPr>
                <w:rFonts w:ascii="Times New Roman" w:eastAsia="Droid Sans" w:hAnsi="Times New Roman" w:cs="Lohit Hindi"/>
                <w:b/>
                <w:bCs/>
                <w:kern w:val="2"/>
                <w:sz w:val="24"/>
                <w:szCs w:val="24"/>
                <w:lang w:eastAsia="zh-CN" w:bidi="hi-IN"/>
              </w:rPr>
              <w:t>.</w:t>
            </w:r>
            <w:r w:rsidRPr="00C52B58">
              <w:rPr>
                <w:rFonts w:ascii="Times New Roman" w:eastAsia="Droid Sans" w:hAnsi="Times New Roman" w:cs="Lohit Hindi"/>
                <w:kern w:val="2"/>
                <w:sz w:val="24"/>
                <w:szCs w:val="24"/>
                <w:lang w:eastAsia="zh-CN" w:bidi="hi-IN"/>
              </w:rPr>
              <w:t xml:space="preserve"> Helyi érték, alaki érték, valódi érték fogalma.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Negatív számok a mindennapi életben (hőmérséklet).</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Törtek a mindennapi életben: 2, 3, 4, 10, 100 nevezőjű törtek megnevezése, lejegyzése szöveggel, előállítása hajtogatással, nyírással, rajzzal, színezéssel.</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Természetes számok nagyság szerinti összehasonlítása 1000-es számkörben.</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 xml:space="preserve">Mennyiségek közötti összefüggések észrevétele tevékenységekben. </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A matematika különböző területein az ésszerű becslés és a kerekítés alkalmazása.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 xml:space="preserve">Fejben számolás ezres számkörben százasokra végződő számokkal. </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A szorzótábla biztos ismerete 100-as számkörben. Számolási algoritmus ismerete és alkalmazása nagyobb számokkal (nagyegyszeregy).</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Összeg, különbség, szorzat, hányados fogalmának ismerete. Műveletek tulajdonságainak, tagok, illetve tényezők felcserélhetőségének alkalmazása. Műveleti sorrend ismerete, alkalmazása.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Háromjegyű számok összeadása, kivonása, szorzás egyjegyű számmal írásban.</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Műveletek ellenőrzése.</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Szöveges feladat: a szöveg értelmezése, adatok kigyűjtése, megoldási terv, becslés, ellenőrzés, az eredmény realitásának vizsgálata.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Többszörös, osztó, osztható, maradék fogalmának ismerete.</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i/>
                <w:kern w:val="2"/>
                <w:sz w:val="24"/>
                <w:szCs w:val="24"/>
                <w:lang w:eastAsia="zh-CN" w:bidi="hi-IN"/>
              </w:rPr>
              <w:t>Összefüggések, függvények, sorozatok</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Szabályfelismerés, szabálykövetés. Növekvő és csökkenő számsorozatok felismerése, készítése.</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Összefüggések keresése az egyszerű sorozatok elemei között.</w:t>
            </w:r>
          </w:p>
          <w:p w:rsidR="00C52B58" w:rsidRPr="00C52B58" w:rsidRDefault="00C52B58" w:rsidP="00C52B58">
            <w:pPr>
              <w:widowControl w:val="0"/>
              <w:suppressAutoHyphens/>
              <w:spacing w:after="0" w:line="240" w:lineRule="auto"/>
              <w:rPr>
                <w:rFonts w:ascii="Times New Roman" w:eastAsia="Droid Sans" w:hAnsi="Times New Roman" w:cs="Lohit Hindi"/>
                <w:b/>
                <w:kern w:val="2"/>
                <w:sz w:val="24"/>
                <w:szCs w:val="24"/>
                <w:lang w:eastAsia="zh-CN" w:bidi="hi-IN"/>
              </w:rPr>
            </w:pPr>
            <w:r w:rsidRPr="00C52B58">
              <w:rPr>
                <w:rFonts w:ascii="Times New Roman" w:eastAsia="Droid Sans" w:hAnsi="Times New Roman" w:cs="Lohit Hindi"/>
                <w:kern w:val="2"/>
                <w:sz w:val="24"/>
                <w:szCs w:val="24"/>
                <w:lang w:eastAsia="zh-CN" w:bidi="hi-IN"/>
              </w:rPr>
              <w:t>A szabály megfogalmazása egyszerű formában, a hiányzó elemek pótlása.</w:t>
            </w:r>
          </w:p>
          <w:p w:rsidR="00C52B58" w:rsidRPr="00C52B58" w:rsidRDefault="00C52B58" w:rsidP="00C52B58">
            <w:pPr>
              <w:widowControl w:val="0"/>
              <w:suppressAutoHyphens/>
              <w:spacing w:after="0" w:line="240" w:lineRule="auto"/>
              <w:rPr>
                <w:rFonts w:ascii="Times New Roman" w:eastAsia="Droid Sans" w:hAnsi="Times New Roman" w:cs="Lohit Hindi"/>
                <w:b/>
                <w:kern w:val="2"/>
                <w:sz w:val="24"/>
                <w:szCs w:val="24"/>
                <w:lang w:eastAsia="zh-CN" w:bidi="hi-IN"/>
              </w:rPr>
            </w:pP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i/>
                <w:kern w:val="2"/>
                <w:sz w:val="24"/>
                <w:szCs w:val="24"/>
                <w:lang w:eastAsia="zh-CN" w:bidi="hi-IN"/>
              </w:rPr>
              <w:t>Geometria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A szabvány mértékegységek: mm, km, ml, cl, hl, g, t, másodperc. Átváltások szomszédos mértékegységek között.</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Hosszúság, távolság és idő mérése (egyszerű gyakorlati példák).</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Háromszög, négyzet, téglalap, sokszög létrehozása egyszerű módszerekkel, felismerésük, jellemzőik.</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Kör fogalmának tapasztalati ismerete.</w:t>
            </w:r>
          </w:p>
          <w:p w:rsidR="00C52B58" w:rsidRPr="00C52B58" w:rsidRDefault="00C52B58" w:rsidP="00C52B58">
            <w:pPr>
              <w:widowControl w:val="0"/>
              <w:suppressAutoHyphens/>
              <w:spacing w:after="0" w:line="240" w:lineRule="auto"/>
              <w:rPr>
                <w:rFonts w:ascii="Times New Roman" w:eastAsia="Droid Sans" w:hAnsi="Times New Roman" w:cs="Lohit Hindi"/>
                <w:bCs/>
                <w:kern w:val="2"/>
                <w:sz w:val="24"/>
                <w:szCs w:val="24"/>
                <w:lang w:eastAsia="zh-CN" w:bidi="hi-IN"/>
              </w:rPr>
            </w:pPr>
            <w:r w:rsidRPr="00C52B58">
              <w:rPr>
                <w:rFonts w:ascii="Times New Roman" w:eastAsia="Droid Sans" w:hAnsi="Times New Roman" w:cs="Lohit Hindi"/>
                <w:kern w:val="2"/>
                <w:sz w:val="24"/>
                <w:szCs w:val="24"/>
                <w:lang w:eastAsia="zh-CN" w:bidi="hi-IN"/>
              </w:rPr>
              <w:t>A szög fogalmának tapasztalati ismerete.</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bCs/>
                <w:kern w:val="2"/>
                <w:sz w:val="24"/>
                <w:szCs w:val="24"/>
                <w:lang w:eastAsia="zh-CN" w:bidi="hi-IN"/>
              </w:rPr>
              <w:t>A test és a síkidom közötti különbség megértése.</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Kocka, téglatest, felismerése, létrehozása, jellemzői.</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Gömb felismerése.</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 xml:space="preserve">Tükrös alakzatok és tengelyes szimmetria előállítása hajtogatással, nyírással, rajzzal, színezéssel. </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lastRenderedPageBreak/>
              <w:t>Négyzet, téglalap kerülete.</w:t>
            </w:r>
          </w:p>
          <w:p w:rsidR="00C52B58" w:rsidRPr="00C52B58" w:rsidRDefault="00C52B58" w:rsidP="00C52B58">
            <w:pPr>
              <w:widowControl w:val="0"/>
              <w:suppressAutoHyphens/>
              <w:spacing w:after="0" w:line="240" w:lineRule="auto"/>
              <w:rPr>
                <w:rFonts w:ascii="Times New Roman" w:eastAsia="Droid Sans" w:hAnsi="Times New Roman" w:cs="Lohit Hindi"/>
                <w:b/>
                <w:kern w:val="2"/>
                <w:sz w:val="24"/>
                <w:szCs w:val="24"/>
                <w:lang w:eastAsia="zh-CN" w:bidi="hi-IN"/>
              </w:rPr>
            </w:pPr>
            <w:r w:rsidRPr="00C52B58">
              <w:rPr>
                <w:rFonts w:ascii="Times New Roman" w:eastAsia="Droid Sans" w:hAnsi="Times New Roman" w:cs="Lohit Hindi"/>
                <w:kern w:val="2"/>
                <w:sz w:val="24"/>
                <w:szCs w:val="24"/>
                <w:lang w:eastAsia="zh-CN" w:bidi="hi-IN"/>
              </w:rPr>
              <w:t>Négyzet, téglalap területének mérése különféle egységekkel, területlefedéssel-parkettázás.</w:t>
            </w:r>
          </w:p>
          <w:p w:rsidR="00C52B58" w:rsidRPr="00C52B58" w:rsidRDefault="00C52B58" w:rsidP="00C52B58">
            <w:pPr>
              <w:widowControl w:val="0"/>
              <w:suppressAutoHyphens/>
              <w:spacing w:after="0" w:line="240" w:lineRule="auto"/>
              <w:rPr>
                <w:rFonts w:ascii="Times New Roman" w:eastAsia="Droid Sans" w:hAnsi="Times New Roman" w:cs="Lohit Hindi"/>
                <w:b/>
                <w:kern w:val="2"/>
                <w:sz w:val="24"/>
                <w:szCs w:val="24"/>
                <w:lang w:eastAsia="zh-CN" w:bidi="hi-IN"/>
              </w:rPr>
            </w:pP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i/>
                <w:kern w:val="2"/>
                <w:sz w:val="24"/>
                <w:szCs w:val="24"/>
                <w:lang w:eastAsia="zh-CN" w:bidi="hi-IN"/>
              </w:rPr>
              <w:t>Valószínűség, statisztika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 xml:space="preserve">Tapasztalati adatok lejegyzése, táblázatba rendezése. Táblázat adatainak értelmezése. </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Adatgyűjtés, adatok lejegyzése, diagram leolvasása.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Valószínűségi játékok, kísérletek értelmezése. Biztos, lehetetlen, lehet, de nem biztos tapasztalati ismerete.</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i/>
                <w:kern w:val="2"/>
                <w:sz w:val="24"/>
                <w:szCs w:val="24"/>
                <w:lang w:eastAsia="zh-CN" w:bidi="hi-IN"/>
              </w:rPr>
              <w:t>Informatikai ismeretek</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Tanári segítséggel az életkorának megfelelő oktatási célú programok használata.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Egy rajzoló program ismerte; egyszerű ábrák elkészítése, színezése.</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Együttműködés interaktív tábla használatánál.</w:t>
            </w:r>
          </w:p>
        </w:tc>
      </w:tr>
    </w:tbl>
    <w:p w:rsidR="00C52B58" w:rsidRDefault="00C52B58" w:rsidP="00F8096C">
      <w:pPr>
        <w:pStyle w:val="Listaszerbekezds"/>
      </w:pPr>
    </w:p>
    <w:tbl>
      <w:tblPr>
        <w:tblW w:w="9781" w:type="dxa"/>
        <w:tblInd w:w="-5" w:type="dxa"/>
        <w:tblLayout w:type="fixed"/>
        <w:tblLook w:val="04A0" w:firstRow="1" w:lastRow="0" w:firstColumn="1" w:lastColumn="0" w:noHBand="0" w:noVBand="1"/>
      </w:tblPr>
      <w:tblGrid>
        <w:gridCol w:w="1985"/>
        <w:gridCol w:w="7796"/>
      </w:tblGrid>
      <w:tr w:rsidR="00C52B58" w:rsidRPr="00C52B58" w:rsidTr="00C52B58">
        <w:tc>
          <w:tcPr>
            <w:tcW w:w="1985" w:type="dxa"/>
            <w:tcBorders>
              <w:top w:val="single" w:sz="4" w:space="0" w:color="000000"/>
              <w:left w:val="single" w:sz="4" w:space="0" w:color="000000"/>
              <w:bottom w:val="single" w:sz="4" w:space="0" w:color="000000"/>
              <w:right w:val="nil"/>
            </w:tcBorders>
            <w:shd w:val="clear" w:color="auto" w:fill="FFC000"/>
            <w:vAlign w:val="center"/>
          </w:tcPr>
          <w:p w:rsidR="00C52B58" w:rsidRPr="00C52B58" w:rsidRDefault="00C52B58" w:rsidP="00C52B58">
            <w:pPr>
              <w:widowControl w:val="0"/>
              <w:suppressAutoHyphens/>
              <w:spacing w:after="0" w:line="240" w:lineRule="auto"/>
              <w:jc w:val="center"/>
              <w:rPr>
                <w:rFonts w:ascii="Times New Roman" w:eastAsia="Droid Sans" w:hAnsi="Times New Roman" w:cs="Lohit Hindi"/>
                <w:i/>
                <w:kern w:val="2"/>
                <w:sz w:val="24"/>
                <w:szCs w:val="24"/>
                <w:lang w:eastAsia="zh-CN" w:bidi="hi-IN"/>
              </w:rPr>
            </w:pPr>
            <w:r w:rsidRPr="00C52B58">
              <w:rPr>
                <w:rFonts w:ascii="Times New Roman" w:eastAsia="Droid Sans" w:hAnsi="Times New Roman" w:cs="Lohit Hindi"/>
                <w:b/>
                <w:bCs/>
                <w:kern w:val="2"/>
                <w:sz w:val="24"/>
                <w:szCs w:val="24"/>
                <w:shd w:val="clear" w:color="auto" w:fill="FFC000"/>
                <w:lang w:eastAsia="zh-CN" w:bidi="hi-IN"/>
              </w:rPr>
              <w:t xml:space="preserve">A fejlesztés várt eredményei a 4. </w:t>
            </w:r>
            <w:proofErr w:type="gramStart"/>
            <w:r w:rsidRPr="00C52B58">
              <w:rPr>
                <w:rFonts w:ascii="Times New Roman" w:eastAsia="Droid Sans" w:hAnsi="Times New Roman" w:cs="Lohit Hindi"/>
                <w:b/>
                <w:bCs/>
                <w:kern w:val="2"/>
                <w:sz w:val="24"/>
                <w:szCs w:val="24"/>
                <w:shd w:val="clear" w:color="auto" w:fill="FFC000"/>
                <w:lang w:eastAsia="zh-CN" w:bidi="hi-IN"/>
              </w:rPr>
              <w:t>évfolyam  vég</w:t>
            </w:r>
            <w:r w:rsidRPr="00C52B58">
              <w:rPr>
                <w:rFonts w:ascii="Times New Roman" w:eastAsia="Droid Sans" w:hAnsi="Times New Roman" w:cs="Lohit Hindi"/>
                <w:b/>
                <w:bCs/>
                <w:kern w:val="2"/>
                <w:sz w:val="24"/>
                <w:szCs w:val="24"/>
                <w:lang w:eastAsia="zh-CN" w:bidi="hi-IN"/>
              </w:rPr>
              <w:t>én</w:t>
            </w:r>
            <w:proofErr w:type="gramEnd"/>
          </w:p>
        </w:tc>
        <w:tc>
          <w:tcPr>
            <w:tcW w:w="7796" w:type="dxa"/>
            <w:tcBorders>
              <w:top w:val="single" w:sz="4" w:space="0" w:color="000000"/>
              <w:left w:val="single" w:sz="4" w:space="0" w:color="000000"/>
              <w:bottom w:val="single" w:sz="4" w:space="0" w:color="000000"/>
              <w:right w:val="single" w:sz="4" w:space="0" w:color="000000"/>
            </w:tcBorders>
          </w:tcPr>
          <w:p w:rsidR="00C52B58" w:rsidRPr="00C52B58" w:rsidRDefault="00C52B58" w:rsidP="00C52B58">
            <w:pPr>
              <w:widowControl w:val="0"/>
              <w:suppressAutoHyphens/>
              <w:spacing w:before="120" w:after="0" w:line="240" w:lineRule="auto"/>
              <w:rPr>
                <w:rFonts w:ascii="Times New Roman" w:eastAsia="Droid Sans" w:hAnsi="Times New Roman" w:cs="Lohit Hindi"/>
                <w:bCs/>
                <w:kern w:val="2"/>
                <w:sz w:val="24"/>
                <w:szCs w:val="24"/>
                <w:lang w:eastAsia="zh-CN" w:bidi="hi-IN"/>
              </w:rPr>
            </w:pPr>
            <w:r w:rsidRPr="00C52B58">
              <w:rPr>
                <w:rFonts w:ascii="Times New Roman" w:eastAsia="Droid Sans" w:hAnsi="Times New Roman" w:cs="Lohit Hindi"/>
                <w:i/>
                <w:kern w:val="2"/>
                <w:sz w:val="24"/>
                <w:szCs w:val="24"/>
                <w:lang w:eastAsia="zh-CN" w:bidi="hi-IN"/>
              </w:rPr>
              <w:t>Gondolkodási és megismerési módszerek</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bCs/>
                <w:kern w:val="2"/>
                <w:sz w:val="24"/>
                <w:szCs w:val="24"/>
                <w:lang w:eastAsia="zh-CN" w:bidi="hi-IN"/>
              </w:rPr>
              <w:t>Adott tulajdonságú elemek halmazba rendezése.</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Halmazba</w:t>
            </w:r>
            <w:r w:rsidRPr="00C52B58">
              <w:rPr>
                <w:rFonts w:ascii="Times New Roman" w:eastAsia="Droid Sans" w:hAnsi="Times New Roman" w:cs="Lohit Hindi"/>
                <w:bCs/>
                <w:kern w:val="2"/>
                <w:sz w:val="24"/>
                <w:szCs w:val="24"/>
                <w:lang w:eastAsia="zh-CN" w:bidi="hi-IN"/>
              </w:rPr>
              <w:t xml:space="preserve"> tartozó elemek közös tulajdonságainak felismerése, </w:t>
            </w:r>
            <w:r w:rsidRPr="00C52B58">
              <w:rPr>
                <w:rFonts w:ascii="Times New Roman" w:eastAsia="Droid Sans" w:hAnsi="Times New Roman" w:cs="Lohit Hindi"/>
                <w:kern w:val="2"/>
                <w:sz w:val="24"/>
                <w:szCs w:val="24"/>
                <w:lang w:eastAsia="zh-CN" w:bidi="hi-IN"/>
              </w:rPr>
              <w:t>megnevezése</w:t>
            </w:r>
            <w:r w:rsidRPr="00C52B58">
              <w:rPr>
                <w:rFonts w:ascii="Times New Roman" w:eastAsia="Droid Sans" w:hAnsi="Times New Roman" w:cs="Lohit Hindi"/>
                <w:bCs/>
                <w:kern w:val="2"/>
                <w:sz w:val="24"/>
                <w:szCs w:val="24"/>
                <w:lang w:eastAsia="zh-CN" w:bidi="hi-IN"/>
              </w:rPr>
              <w:t>.</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Annak eldöntése, hogy egy elem beletartozik-e egy adott halmazba.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A változás értelmezése egyszerű matematikai tartalmú szövegben.</w:t>
            </w:r>
          </w:p>
          <w:p w:rsidR="00C52B58" w:rsidRPr="00C52B58" w:rsidRDefault="00C52B58" w:rsidP="00C52B58">
            <w:pPr>
              <w:widowControl w:val="0"/>
              <w:suppressAutoHyphens/>
              <w:spacing w:after="0" w:line="240" w:lineRule="auto"/>
              <w:rPr>
                <w:rFonts w:ascii="Times New Roman" w:eastAsia="Droid Sans" w:hAnsi="Times New Roman" w:cs="Lohit Hindi"/>
                <w:bCs/>
                <w:kern w:val="2"/>
                <w:sz w:val="24"/>
                <w:szCs w:val="24"/>
                <w:lang w:eastAsia="zh-CN" w:bidi="hi-IN"/>
              </w:rPr>
            </w:pPr>
            <w:r w:rsidRPr="00C52B58">
              <w:rPr>
                <w:rFonts w:ascii="Times New Roman" w:eastAsia="Droid Sans" w:hAnsi="Times New Roman" w:cs="Lohit Hindi"/>
                <w:kern w:val="2"/>
                <w:sz w:val="24"/>
                <w:szCs w:val="24"/>
                <w:lang w:eastAsia="zh-CN" w:bidi="hi-IN"/>
              </w:rPr>
              <w:t>Az összes eset megtalálása (próbálgatással).</w:t>
            </w:r>
          </w:p>
          <w:p w:rsidR="00C52B58" w:rsidRPr="00C52B58" w:rsidRDefault="00C52B58" w:rsidP="00C52B58">
            <w:pPr>
              <w:widowControl w:val="0"/>
              <w:suppressAutoHyphens/>
              <w:spacing w:after="0" w:line="240" w:lineRule="auto"/>
              <w:rPr>
                <w:rFonts w:ascii="Times New Roman" w:eastAsia="Droid Sans" w:hAnsi="Times New Roman" w:cs="Lohit Hindi"/>
                <w:bCs/>
                <w:kern w:val="2"/>
                <w:sz w:val="24"/>
                <w:szCs w:val="24"/>
                <w:lang w:eastAsia="zh-CN" w:bidi="hi-IN"/>
              </w:rPr>
            </w:pP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i/>
                <w:kern w:val="2"/>
                <w:sz w:val="24"/>
                <w:szCs w:val="24"/>
                <w:lang w:eastAsia="zh-CN" w:bidi="hi-IN"/>
              </w:rPr>
              <w:t>Számtan, algebra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 xml:space="preserve">Számok írása, olvasása, helyi érték, alaki érték, valódi érték fogalma </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10 000-es számkörben.</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Negatív számok a mindennapi életben (hőmérséklet, adósság).</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Törtek a mindennapi életben: 2, 3, 4, 10, 100 nevezőjű törtek megnevezése, lejegyzése szöveggel, előállítása hajtogatással, nyírással, rajzzal, színezéssel.</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Természetes számok nagyság szerinti összehasonlítása 10 000-es számkörben.</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 xml:space="preserve">Mennyiségek közötti összefüggések észrevétele tevékenységekben. </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A matematika különböző területein az ésszerű becslés és a kerekítés alkalmazása.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Fejben számolás 10000-ig nullára végződő egyszerű esetekben.</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A szorzótábla biztos ismerete 100-as számkörben.</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Összeg, különbség, szorzat, hányados fogalmának ismerete. Műveletek tulajdonságainak, tagok, illetve tényezők felcserélhetőségének alkalmazása. Műveleti sorrend ismerete,</w:t>
            </w:r>
            <w:r w:rsidRPr="00C52B58">
              <w:rPr>
                <w:rFonts w:ascii="Times New Roman" w:eastAsia="Droid Sans" w:hAnsi="Times New Roman" w:cs="Lohit Hindi"/>
                <w:b/>
                <w:bCs/>
                <w:kern w:val="2"/>
                <w:sz w:val="24"/>
                <w:szCs w:val="24"/>
                <w:lang w:eastAsia="zh-CN" w:bidi="hi-IN"/>
              </w:rPr>
              <w:t xml:space="preserve"> </w:t>
            </w:r>
            <w:r w:rsidRPr="00C52B58">
              <w:rPr>
                <w:rFonts w:ascii="Times New Roman" w:eastAsia="Droid Sans" w:hAnsi="Times New Roman" w:cs="Lohit Hindi"/>
                <w:kern w:val="2"/>
                <w:sz w:val="24"/>
                <w:szCs w:val="24"/>
                <w:lang w:eastAsia="zh-CN" w:bidi="hi-IN"/>
              </w:rPr>
              <w:t>alkalmazása.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Négyjegyű számok összeadása, kivonása, szorzás egy- és kétjegyű, számmal írásban.</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Osztás egyjegyű számmal írásban.</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Műveletek ellenőrzése.</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Szöveges feladat: a szöveg értelmezése, adatok kigyűjtése, megoldási terv, becslés, ellenőrzés, az eredmény realitásának vizsgálata.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Többszörös, osztó, maradék fogalmának ismerete.</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i/>
                <w:kern w:val="2"/>
                <w:sz w:val="24"/>
                <w:szCs w:val="24"/>
                <w:lang w:eastAsia="zh-CN" w:bidi="hi-IN"/>
              </w:rPr>
              <w:t>Összefüggések, függvények, sorozatok</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 xml:space="preserve">Szabályfelismerés, szabálykövetés. Növekvő és csökkenő számsorozatok </w:t>
            </w:r>
            <w:r w:rsidRPr="00C52B58">
              <w:rPr>
                <w:rFonts w:ascii="Times New Roman" w:eastAsia="Droid Sans" w:hAnsi="Times New Roman" w:cs="Lohit Hindi"/>
                <w:kern w:val="2"/>
                <w:sz w:val="24"/>
                <w:szCs w:val="24"/>
                <w:lang w:eastAsia="zh-CN" w:bidi="hi-IN"/>
              </w:rPr>
              <w:lastRenderedPageBreak/>
              <w:t>felismerése, készítése.</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Összefüggések keresése az egyszerű sorozatok elemei között.</w:t>
            </w:r>
          </w:p>
          <w:p w:rsidR="00C52B58" w:rsidRPr="00C52B58" w:rsidRDefault="00C52B58" w:rsidP="00C52B58">
            <w:pPr>
              <w:widowControl w:val="0"/>
              <w:suppressAutoHyphens/>
              <w:spacing w:after="0" w:line="240" w:lineRule="auto"/>
              <w:rPr>
                <w:rFonts w:ascii="Times New Roman" w:eastAsia="Droid Sans" w:hAnsi="Times New Roman" w:cs="Lohit Hindi"/>
                <w:b/>
                <w:kern w:val="2"/>
                <w:sz w:val="24"/>
                <w:szCs w:val="24"/>
                <w:lang w:eastAsia="zh-CN" w:bidi="hi-IN"/>
              </w:rPr>
            </w:pPr>
            <w:r w:rsidRPr="00C52B58">
              <w:rPr>
                <w:rFonts w:ascii="Times New Roman" w:eastAsia="Droid Sans" w:hAnsi="Times New Roman" w:cs="Lohit Hindi"/>
                <w:kern w:val="2"/>
                <w:sz w:val="24"/>
                <w:szCs w:val="24"/>
                <w:lang w:eastAsia="zh-CN" w:bidi="hi-IN"/>
              </w:rPr>
              <w:t>A szabály megfogalmazása egyszerű formában, a hiányzó elemek pótlása.</w:t>
            </w:r>
          </w:p>
          <w:p w:rsidR="00C52B58" w:rsidRPr="00C52B58" w:rsidRDefault="00C52B58" w:rsidP="00C52B58">
            <w:pPr>
              <w:widowControl w:val="0"/>
              <w:suppressAutoHyphens/>
              <w:spacing w:after="0" w:line="240" w:lineRule="auto"/>
              <w:rPr>
                <w:rFonts w:ascii="Times New Roman" w:eastAsia="Droid Sans" w:hAnsi="Times New Roman" w:cs="Lohit Hindi"/>
                <w:b/>
                <w:kern w:val="2"/>
                <w:sz w:val="24"/>
                <w:szCs w:val="24"/>
                <w:lang w:eastAsia="zh-CN" w:bidi="hi-IN"/>
              </w:rPr>
            </w:pP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i/>
                <w:kern w:val="2"/>
                <w:sz w:val="24"/>
                <w:szCs w:val="24"/>
                <w:lang w:eastAsia="zh-CN" w:bidi="hi-IN"/>
              </w:rPr>
              <w:t>Geometria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 xml:space="preserve">Egyenesek kölcsönös helyzetének felismerése: metsző és párhuzamos egyenesek. </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A szabvány mértékegységek: mm, km, ml, cl, hl, g, t, másodperc. Átváltások szomszédos mértékegységek között.</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Hosszúság, távolság és idő mérése (egyszerű gyakorlati példák).</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Háromszög, négyzet, téglalap, sokszög létrehozása egyszerű módszerekkel, felismerésük, jellemzőik.</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Kör fogalmának tapasztalati ismerete.</w:t>
            </w:r>
          </w:p>
          <w:p w:rsidR="00C52B58" w:rsidRPr="00C52B58" w:rsidRDefault="00C52B58" w:rsidP="00C52B58">
            <w:pPr>
              <w:widowControl w:val="0"/>
              <w:suppressAutoHyphens/>
              <w:spacing w:after="0" w:line="240" w:lineRule="auto"/>
              <w:rPr>
                <w:rFonts w:ascii="Times New Roman" w:eastAsia="Droid Sans" w:hAnsi="Times New Roman" w:cs="Lohit Hindi"/>
                <w:bCs/>
                <w:kern w:val="2"/>
                <w:sz w:val="24"/>
                <w:szCs w:val="24"/>
                <w:lang w:eastAsia="zh-CN" w:bidi="hi-IN"/>
              </w:rPr>
            </w:pPr>
            <w:r w:rsidRPr="00C52B58">
              <w:rPr>
                <w:rFonts w:ascii="Times New Roman" w:eastAsia="Droid Sans" w:hAnsi="Times New Roman" w:cs="Lohit Hindi"/>
                <w:kern w:val="2"/>
                <w:sz w:val="24"/>
                <w:szCs w:val="24"/>
                <w:lang w:eastAsia="zh-CN" w:bidi="hi-IN"/>
              </w:rPr>
              <w:t xml:space="preserve">A szög fogalmának tapasztalati ismerete: derékszögnél </w:t>
            </w:r>
            <w:proofErr w:type="gramStart"/>
            <w:r w:rsidRPr="00C52B58">
              <w:rPr>
                <w:rFonts w:ascii="Times New Roman" w:eastAsia="Droid Sans" w:hAnsi="Times New Roman" w:cs="Lohit Hindi"/>
                <w:kern w:val="2"/>
                <w:sz w:val="24"/>
                <w:szCs w:val="24"/>
                <w:lang w:eastAsia="zh-CN" w:bidi="hi-IN"/>
              </w:rPr>
              <w:t>nagyobb</w:t>
            </w:r>
            <w:proofErr w:type="gramEnd"/>
            <w:r w:rsidRPr="00C52B58">
              <w:rPr>
                <w:rFonts w:ascii="Times New Roman" w:eastAsia="Droid Sans" w:hAnsi="Times New Roman" w:cs="Lohit Hindi"/>
                <w:kern w:val="2"/>
                <w:sz w:val="24"/>
                <w:szCs w:val="24"/>
                <w:lang w:eastAsia="zh-CN" w:bidi="hi-IN"/>
              </w:rPr>
              <w:t xml:space="preserve"> ill. kisebb szögek felismerése. </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bCs/>
                <w:kern w:val="2"/>
                <w:sz w:val="24"/>
                <w:szCs w:val="24"/>
                <w:lang w:eastAsia="zh-CN" w:bidi="hi-IN"/>
              </w:rPr>
              <w:t>A test és a síkidom közötti különbség megértése.</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Kocka, téglatest, felismerése, létrehozása, jellemzői.</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Gömb felismerése.</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 xml:space="preserve">Tükrös alakzatok és tengelyes szimmetria előállítása hajtogatással, nyírással, rajzzal, színezéssel. </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Négyzet, téglalap kerülete.</w:t>
            </w:r>
          </w:p>
          <w:p w:rsidR="00C52B58" w:rsidRPr="00C52B58" w:rsidRDefault="00C52B58" w:rsidP="00C52B58">
            <w:pPr>
              <w:widowControl w:val="0"/>
              <w:suppressAutoHyphens/>
              <w:spacing w:after="0" w:line="240" w:lineRule="auto"/>
              <w:rPr>
                <w:rFonts w:ascii="Times New Roman" w:eastAsia="Droid Sans" w:hAnsi="Times New Roman" w:cs="Lohit Hindi"/>
                <w:b/>
                <w:kern w:val="2"/>
                <w:sz w:val="24"/>
                <w:szCs w:val="24"/>
                <w:lang w:eastAsia="zh-CN" w:bidi="hi-IN"/>
              </w:rPr>
            </w:pPr>
            <w:r w:rsidRPr="00C52B58">
              <w:rPr>
                <w:rFonts w:ascii="Times New Roman" w:eastAsia="Droid Sans" w:hAnsi="Times New Roman" w:cs="Lohit Hindi"/>
                <w:kern w:val="2"/>
                <w:sz w:val="24"/>
                <w:szCs w:val="24"/>
                <w:lang w:eastAsia="zh-CN" w:bidi="hi-IN"/>
              </w:rPr>
              <w:t>Négyzet, téglalap területének mérése különféle egységekkel, területlefedéssel.</w:t>
            </w:r>
          </w:p>
          <w:p w:rsidR="00C52B58" w:rsidRPr="00C52B58" w:rsidRDefault="00C52B58" w:rsidP="00C52B58">
            <w:pPr>
              <w:widowControl w:val="0"/>
              <w:suppressAutoHyphens/>
              <w:spacing w:after="0" w:line="240" w:lineRule="auto"/>
              <w:rPr>
                <w:rFonts w:ascii="Times New Roman" w:eastAsia="Droid Sans" w:hAnsi="Times New Roman" w:cs="Lohit Hindi"/>
                <w:b/>
                <w:kern w:val="2"/>
                <w:sz w:val="24"/>
                <w:szCs w:val="24"/>
                <w:lang w:eastAsia="zh-CN" w:bidi="hi-IN"/>
              </w:rPr>
            </w:pP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i/>
                <w:kern w:val="2"/>
                <w:sz w:val="24"/>
                <w:szCs w:val="24"/>
                <w:lang w:eastAsia="zh-CN" w:bidi="hi-IN"/>
              </w:rPr>
              <w:t>Valószínűség, statisztika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 xml:space="preserve">Tapasztalati adatok lejegyzése, táblázatba rendezése. Táblázat adatainak értelmezése. </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Adatgyűjtés, adatok lejegyzése, diagram leolvasása.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Valószínűségi játékok, kísérletek értelmezése. Biztos, lehetetlen, lehet, de nem biztos tapasztalati ismerete.</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i/>
                <w:kern w:val="2"/>
                <w:sz w:val="24"/>
                <w:szCs w:val="24"/>
                <w:lang w:eastAsia="zh-CN" w:bidi="hi-IN"/>
              </w:rPr>
              <w:t>Informatikai ismeretek</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Tanári segítséggel az életkorának megfelelő oktatási célú programok használata.</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Egy rajzoló program ismerte; egyszerű ábrák elkészítése, színezése.</w:t>
            </w:r>
          </w:p>
          <w:p w:rsidR="00C52B58" w:rsidRPr="00C52B58" w:rsidRDefault="00C52B58" w:rsidP="00C52B58">
            <w:pPr>
              <w:widowControl w:val="0"/>
              <w:suppressAutoHyphens/>
              <w:spacing w:after="0" w:line="240" w:lineRule="auto"/>
              <w:rPr>
                <w:rFonts w:ascii="Times New Roman" w:eastAsia="Droid Sans" w:hAnsi="Times New Roman" w:cs="Lohit Hindi"/>
                <w:kern w:val="2"/>
                <w:sz w:val="24"/>
                <w:szCs w:val="24"/>
                <w:lang w:eastAsia="zh-CN" w:bidi="hi-IN"/>
              </w:rPr>
            </w:pPr>
            <w:r w:rsidRPr="00C52B58">
              <w:rPr>
                <w:rFonts w:ascii="Times New Roman" w:eastAsia="Droid Sans" w:hAnsi="Times New Roman" w:cs="Lohit Hindi"/>
                <w:kern w:val="2"/>
                <w:sz w:val="24"/>
                <w:szCs w:val="24"/>
                <w:lang w:eastAsia="zh-CN" w:bidi="hi-IN"/>
              </w:rPr>
              <w:t>Együttműködés interaktív tábla használatánál.</w:t>
            </w:r>
          </w:p>
        </w:tc>
      </w:tr>
    </w:tbl>
    <w:p w:rsidR="00C52B58" w:rsidRDefault="00C52B58" w:rsidP="00F8096C">
      <w:pPr>
        <w:pStyle w:val="Listaszerbekezds"/>
      </w:pPr>
    </w:p>
    <w:p w:rsidR="00C52B58" w:rsidRDefault="00C52B58" w:rsidP="00F8096C">
      <w:pPr>
        <w:pStyle w:val="Listaszerbekezds"/>
      </w:pPr>
    </w:p>
    <w:p w:rsidR="00C52B58" w:rsidRDefault="00C52B58" w:rsidP="00F8096C">
      <w:pPr>
        <w:pStyle w:val="Listaszerbekezds"/>
      </w:pPr>
    </w:p>
    <w:p w:rsidR="00C52B58" w:rsidRDefault="00C52B58" w:rsidP="00F8096C">
      <w:pPr>
        <w:pStyle w:val="Listaszerbekezds"/>
      </w:pPr>
    </w:p>
    <w:p w:rsidR="00C52B58" w:rsidRDefault="00C52B58" w:rsidP="00F8096C">
      <w:pPr>
        <w:pStyle w:val="Listaszerbekezds"/>
      </w:pPr>
    </w:p>
    <w:p w:rsidR="00C52B58" w:rsidRDefault="00C52B58" w:rsidP="00F8096C">
      <w:pPr>
        <w:pStyle w:val="Listaszerbekezds"/>
      </w:pPr>
    </w:p>
    <w:p w:rsidR="00C52B58" w:rsidRDefault="00C52B58" w:rsidP="00F8096C">
      <w:pPr>
        <w:pStyle w:val="Listaszerbekezds"/>
      </w:pPr>
    </w:p>
    <w:p w:rsidR="00C52B58" w:rsidRDefault="00C52B58" w:rsidP="00F8096C">
      <w:pPr>
        <w:pStyle w:val="Listaszerbekezds"/>
      </w:pPr>
    </w:p>
    <w:p w:rsidR="00C52B58" w:rsidRDefault="00C52B58" w:rsidP="00F8096C">
      <w:pPr>
        <w:pStyle w:val="Listaszerbekezds"/>
      </w:pPr>
    </w:p>
    <w:p w:rsidR="00C52B58" w:rsidRDefault="00C52B58" w:rsidP="00F8096C">
      <w:pPr>
        <w:pStyle w:val="Listaszerbekezds"/>
      </w:pPr>
    </w:p>
    <w:p w:rsidR="00C52B58" w:rsidRDefault="00C52B58" w:rsidP="00F8096C">
      <w:pPr>
        <w:pStyle w:val="Listaszerbekezds"/>
      </w:pPr>
    </w:p>
    <w:p w:rsidR="00C52B58" w:rsidRDefault="00C52B58" w:rsidP="00F8096C">
      <w:pPr>
        <w:pStyle w:val="Listaszerbekezds"/>
      </w:pPr>
    </w:p>
    <w:p w:rsidR="00C52B58" w:rsidRDefault="00C52B58" w:rsidP="00F8096C">
      <w:pPr>
        <w:pStyle w:val="Listaszerbekezds"/>
      </w:pPr>
    </w:p>
    <w:p w:rsidR="00C52B58" w:rsidRDefault="00C52B58" w:rsidP="00F8096C">
      <w:pPr>
        <w:pStyle w:val="Listaszerbekezds"/>
      </w:pPr>
    </w:p>
    <w:p w:rsidR="00C52B58" w:rsidRDefault="00C52B58" w:rsidP="00F8096C">
      <w:pPr>
        <w:pStyle w:val="Listaszerbekezds"/>
      </w:pPr>
    </w:p>
    <w:p w:rsidR="00C52B58" w:rsidRDefault="00C52B58" w:rsidP="00C52B58">
      <w:pPr>
        <w:pStyle w:val="Listaszerbekezds"/>
        <w:shd w:val="clear" w:color="auto" w:fill="2E74B5" w:themeFill="accent1" w:themeFillShade="BF"/>
      </w:pPr>
      <w:r>
        <w:t>Angol nyelv</w:t>
      </w:r>
    </w:p>
    <w:p w:rsidR="00C52B58" w:rsidRDefault="00C52B58" w:rsidP="00C52B58">
      <w:pPr>
        <w:pStyle w:val="Listaszerbekezds"/>
        <w:shd w:val="clear" w:color="auto" w:fill="FFFFFF" w:themeFill="background1"/>
      </w:pPr>
    </w:p>
    <w:p w:rsidR="00C52B58" w:rsidRDefault="00C52B58" w:rsidP="00C52B58">
      <w:pPr>
        <w:pStyle w:val="Listaszerbekezds"/>
        <w:shd w:val="clear" w:color="auto" w:fill="FFFFFF" w:themeFill="background1"/>
      </w:pPr>
      <w:r>
        <w:t xml:space="preserve">   </w:t>
      </w:r>
    </w:p>
    <w:tbl>
      <w:tblPr>
        <w:tblStyle w:val="Rcsostblzat"/>
        <w:tblW w:w="9828" w:type="dxa"/>
        <w:tblLook w:val="01E0" w:firstRow="1" w:lastRow="1" w:firstColumn="1" w:lastColumn="1" w:noHBand="0" w:noVBand="0"/>
      </w:tblPr>
      <w:tblGrid>
        <w:gridCol w:w="1908"/>
        <w:gridCol w:w="7920"/>
      </w:tblGrid>
      <w:tr w:rsidR="00C52B58" w:rsidRPr="00C52B58" w:rsidTr="005F36F6">
        <w:tc>
          <w:tcPr>
            <w:tcW w:w="1908" w:type="dxa"/>
            <w:shd w:val="clear" w:color="auto" w:fill="4F81BD"/>
            <w:vAlign w:val="center"/>
          </w:tcPr>
          <w:p w:rsidR="00C52B58" w:rsidRPr="00C52B58" w:rsidRDefault="00C52B58" w:rsidP="00C52B58">
            <w:pPr>
              <w:keepNext/>
              <w:shd w:val="clear" w:color="auto" w:fill="4F81BD"/>
              <w:suppressAutoHyphens/>
              <w:spacing w:before="480" w:after="240"/>
              <w:jc w:val="center"/>
              <w:rPr>
                <w:i/>
                <w:sz w:val="24"/>
                <w:szCs w:val="24"/>
                <w:lang w:eastAsia="ar-SA"/>
              </w:rPr>
            </w:pPr>
            <w:r w:rsidRPr="00C52B58">
              <w:rPr>
                <w:b/>
                <w:sz w:val="24"/>
                <w:szCs w:val="24"/>
                <w:lang w:eastAsia="ar-SA"/>
              </w:rPr>
              <w:t>A továbbhaladás feltételei a 4. évfolyam végén</w:t>
            </w:r>
          </w:p>
          <w:p w:rsidR="00C52B58" w:rsidRPr="00C52B58" w:rsidRDefault="00C52B58" w:rsidP="00C52B58">
            <w:pPr>
              <w:widowControl w:val="0"/>
              <w:suppressAutoHyphens/>
              <w:jc w:val="center"/>
              <w:rPr>
                <w:b/>
                <w:sz w:val="28"/>
                <w:lang w:eastAsia="ar-SA"/>
              </w:rPr>
            </w:pPr>
          </w:p>
        </w:tc>
        <w:tc>
          <w:tcPr>
            <w:tcW w:w="7920" w:type="dxa"/>
          </w:tcPr>
          <w:p w:rsidR="00C52B58" w:rsidRPr="00C52B58" w:rsidRDefault="00C52B58" w:rsidP="00C52B58">
            <w:pPr>
              <w:keepNext/>
              <w:suppressAutoHyphens/>
              <w:rPr>
                <w:sz w:val="23"/>
                <w:lang w:eastAsia="ar-SA"/>
              </w:rPr>
            </w:pPr>
            <w:r w:rsidRPr="00C52B58">
              <w:rPr>
                <w:i/>
                <w:sz w:val="23"/>
                <w:lang w:eastAsia="ar-SA"/>
              </w:rPr>
              <w:t>Hallott szöveg értése</w:t>
            </w:r>
          </w:p>
          <w:p w:rsidR="00C52B58" w:rsidRPr="00C52B58" w:rsidRDefault="00C52B58" w:rsidP="00C52B58">
            <w:pPr>
              <w:suppressAutoHyphens/>
              <w:rPr>
                <w:sz w:val="23"/>
                <w:lang w:eastAsia="ar-SA"/>
              </w:rPr>
            </w:pPr>
            <w:r w:rsidRPr="00C52B58">
              <w:rPr>
                <w:sz w:val="23"/>
                <w:lang w:eastAsia="ar-SA"/>
              </w:rPr>
              <w:t>A tanuló</w:t>
            </w:r>
          </w:p>
          <w:p w:rsidR="00C52B58" w:rsidRPr="00C52B58" w:rsidRDefault="00C52B58" w:rsidP="00C52B58">
            <w:pPr>
              <w:numPr>
                <w:ilvl w:val="0"/>
                <w:numId w:val="3"/>
              </w:numPr>
              <w:suppressAutoHyphens/>
              <w:rPr>
                <w:sz w:val="23"/>
                <w:lang w:eastAsia="ar-SA"/>
              </w:rPr>
            </w:pPr>
            <w:r w:rsidRPr="00C52B58">
              <w:rPr>
                <w:sz w:val="23"/>
                <w:lang w:eastAsia="ar-SA"/>
              </w:rPr>
              <w:t xml:space="preserve">ismert nyelvi eszközökkel kifejezett kérést, utasítást megért, arra cselekvéssel válaszol; </w:t>
            </w:r>
          </w:p>
          <w:p w:rsidR="00C52B58" w:rsidRPr="00C52B58" w:rsidRDefault="00C52B58" w:rsidP="00C52B58">
            <w:pPr>
              <w:numPr>
                <w:ilvl w:val="0"/>
                <w:numId w:val="3"/>
              </w:numPr>
              <w:suppressAutoHyphens/>
              <w:rPr>
                <w:sz w:val="23"/>
                <w:lang w:eastAsia="ar-SA"/>
              </w:rPr>
            </w:pPr>
            <w:r w:rsidRPr="00C52B58">
              <w:rPr>
                <w:sz w:val="23"/>
                <w:lang w:eastAsia="ar-SA"/>
              </w:rPr>
              <w:t xml:space="preserve">ismert nyelvi eszközökkel megfogalmazott kérdéseket megért; </w:t>
            </w:r>
          </w:p>
          <w:p w:rsidR="00C52B58" w:rsidRPr="00C52B58" w:rsidRDefault="00C52B58" w:rsidP="00C52B58">
            <w:pPr>
              <w:numPr>
                <w:ilvl w:val="0"/>
                <w:numId w:val="3"/>
              </w:numPr>
              <w:suppressAutoHyphens/>
              <w:rPr>
                <w:sz w:val="23"/>
                <w:lang w:eastAsia="ar-SA"/>
              </w:rPr>
            </w:pPr>
            <w:r w:rsidRPr="00C52B58">
              <w:rPr>
                <w:sz w:val="23"/>
                <w:lang w:eastAsia="ar-SA"/>
              </w:rPr>
              <w:t xml:space="preserve">ismert nyelvi eszközökkel, egyszerű mondatokban megfogalmazott szövegből fontos információt kiszűr. </w:t>
            </w:r>
          </w:p>
          <w:p w:rsidR="00C52B58" w:rsidRPr="00C52B58" w:rsidRDefault="00C52B58" w:rsidP="00C52B58">
            <w:pPr>
              <w:keepNext/>
              <w:suppressAutoHyphens/>
              <w:rPr>
                <w:sz w:val="23"/>
                <w:lang w:eastAsia="ar-SA"/>
              </w:rPr>
            </w:pPr>
          </w:p>
          <w:p w:rsidR="00C52B58" w:rsidRPr="00C52B58" w:rsidRDefault="00C52B58" w:rsidP="00C52B58">
            <w:pPr>
              <w:keepNext/>
              <w:suppressAutoHyphens/>
              <w:rPr>
                <w:sz w:val="23"/>
                <w:lang w:eastAsia="ar-SA"/>
              </w:rPr>
            </w:pPr>
            <w:r w:rsidRPr="00C52B58">
              <w:rPr>
                <w:i/>
                <w:sz w:val="23"/>
                <w:lang w:eastAsia="ar-SA"/>
              </w:rPr>
              <w:t>Beszédkészség</w:t>
            </w:r>
          </w:p>
          <w:p w:rsidR="00C52B58" w:rsidRPr="00C52B58" w:rsidRDefault="00C52B58" w:rsidP="00C52B58">
            <w:pPr>
              <w:suppressAutoHyphens/>
              <w:rPr>
                <w:sz w:val="23"/>
                <w:lang w:eastAsia="ar-SA"/>
              </w:rPr>
            </w:pPr>
            <w:r w:rsidRPr="00C52B58">
              <w:rPr>
                <w:sz w:val="23"/>
                <w:lang w:eastAsia="ar-SA"/>
              </w:rPr>
              <w:t>A tanuló</w:t>
            </w:r>
          </w:p>
          <w:p w:rsidR="00C52B58" w:rsidRPr="00C52B58" w:rsidRDefault="00C52B58" w:rsidP="00C52B58">
            <w:pPr>
              <w:numPr>
                <w:ilvl w:val="0"/>
                <w:numId w:val="5"/>
              </w:numPr>
              <w:suppressAutoHyphens/>
              <w:rPr>
                <w:sz w:val="23"/>
                <w:lang w:eastAsia="ar-SA"/>
              </w:rPr>
            </w:pPr>
            <w:r w:rsidRPr="00C52B58">
              <w:rPr>
                <w:sz w:val="23"/>
                <w:lang w:eastAsia="ar-SA"/>
              </w:rPr>
              <w:t xml:space="preserve">ismert nyelvi eszközökkel megfogalmazott kérdésekre egyszerű mondatban válaszol; </w:t>
            </w:r>
          </w:p>
          <w:p w:rsidR="00C52B58" w:rsidRPr="00C52B58" w:rsidRDefault="00C52B58" w:rsidP="00C52B58">
            <w:pPr>
              <w:numPr>
                <w:ilvl w:val="0"/>
                <w:numId w:val="5"/>
              </w:numPr>
              <w:suppressAutoHyphens/>
              <w:rPr>
                <w:sz w:val="23"/>
                <w:lang w:eastAsia="ar-SA"/>
              </w:rPr>
            </w:pPr>
            <w:r w:rsidRPr="00C52B58">
              <w:rPr>
                <w:sz w:val="23"/>
                <w:lang w:eastAsia="ar-SA"/>
              </w:rPr>
              <w:t xml:space="preserve">tanult minta alapján egyszerű mondatokban közléseket fogalmaz, kérdéseket tesz fel; </w:t>
            </w:r>
          </w:p>
          <w:p w:rsidR="00C52B58" w:rsidRPr="00C52B58" w:rsidRDefault="00C52B58" w:rsidP="00C52B58">
            <w:pPr>
              <w:numPr>
                <w:ilvl w:val="0"/>
                <w:numId w:val="5"/>
              </w:numPr>
              <w:suppressAutoHyphens/>
              <w:rPr>
                <w:sz w:val="23"/>
                <w:lang w:eastAsia="ar-SA"/>
              </w:rPr>
            </w:pPr>
            <w:r w:rsidRPr="00C52B58">
              <w:rPr>
                <w:sz w:val="23"/>
                <w:lang w:eastAsia="ar-SA"/>
              </w:rPr>
              <w:t xml:space="preserve">megértési probléma esetén segítséget kér. </w:t>
            </w:r>
          </w:p>
          <w:p w:rsidR="00C52B58" w:rsidRPr="00C52B58" w:rsidRDefault="00C52B58" w:rsidP="00C52B58">
            <w:pPr>
              <w:keepNext/>
              <w:suppressAutoHyphens/>
              <w:rPr>
                <w:sz w:val="23"/>
                <w:lang w:eastAsia="ar-SA"/>
              </w:rPr>
            </w:pPr>
          </w:p>
          <w:p w:rsidR="00C52B58" w:rsidRPr="00C52B58" w:rsidRDefault="00C52B58" w:rsidP="00C52B58">
            <w:pPr>
              <w:keepNext/>
              <w:suppressAutoHyphens/>
              <w:rPr>
                <w:sz w:val="23"/>
                <w:lang w:eastAsia="ar-SA"/>
              </w:rPr>
            </w:pPr>
            <w:r w:rsidRPr="00C52B58">
              <w:rPr>
                <w:i/>
                <w:sz w:val="23"/>
                <w:lang w:eastAsia="ar-SA"/>
              </w:rPr>
              <w:t>Olvasott szöveg értése</w:t>
            </w:r>
          </w:p>
          <w:p w:rsidR="00C52B58" w:rsidRPr="00C52B58" w:rsidRDefault="00C52B58" w:rsidP="00C52B58">
            <w:pPr>
              <w:suppressAutoHyphens/>
              <w:rPr>
                <w:sz w:val="23"/>
                <w:lang w:eastAsia="ar-SA"/>
              </w:rPr>
            </w:pPr>
            <w:r w:rsidRPr="00C52B58">
              <w:rPr>
                <w:sz w:val="23"/>
                <w:lang w:eastAsia="ar-SA"/>
              </w:rPr>
              <w:t>A tanuló</w:t>
            </w:r>
          </w:p>
          <w:p w:rsidR="00C52B58" w:rsidRPr="00C52B58" w:rsidRDefault="00C52B58" w:rsidP="00C52B58">
            <w:pPr>
              <w:numPr>
                <w:ilvl w:val="0"/>
                <w:numId w:val="6"/>
              </w:numPr>
              <w:suppressAutoHyphens/>
              <w:ind w:left="720"/>
              <w:rPr>
                <w:sz w:val="23"/>
                <w:lang w:eastAsia="ar-SA"/>
              </w:rPr>
            </w:pPr>
            <w:r w:rsidRPr="00C52B58">
              <w:rPr>
                <w:sz w:val="23"/>
                <w:lang w:eastAsia="ar-SA"/>
              </w:rPr>
              <w:t xml:space="preserve">ismert nyelvi eszközökkel megfogalmazott, néhány szóból álló mondatokat elolvas; </w:t>
            </w:r>
          </w:p>
          <w:p w:rsidR="00C52B58" w:rsidRPr="00C52B58" w:rsidRDefault="00C52B58" w:rsidP="00C52B58">
            <w:pPr>
              <w:numPr>
                <w:ilvl w:val="0"/>
                <w:numId w:val="6"/>
              </w:numPr>
              <w:suppressAutoHyphens/>
              <w:ind w:left="720"/>
              <w:rPr>
                <w:sz w:val="23"/>
                <w:lang w:eastAsia="ar-SA"/>
              </w:rPr>
            </w:pPr>
            <w:r w:rsidRPr="00C52B58">
              <w:rPr>
                <w:sz w:val="23"/>
                <w:lang w:eastAsia="ar-SA"/>
              </w:rPr>
              <w:t xml:space="preserve">ismert nyelvi eszközökkel, egyszerű mondatokból álló szövegben fontos információt megtalál; </w:t>
            </w:r>
          </w:p>
          <w:p w:rsidR="00C52B58" w:rsidRPr="00C52B58" w:rsidRDefault="00C52B58" w:rsidP="00C52B58">
            <w:pPr>
              <w:keepNext/>
              <w:numPr>
                <w:ilvl w:val="0"/>
                <w:numId w:val="6"/>
              </w:numPr>
              <w:suppressAutoHyphens/>
              <w:ind w:left="720"/>
              <w:rPr>
                <w:sz w:val="23"/>
                <w:lang w:eastAsia="ar-SA"/>
              </w:rPr>
            </w:pPr>
            <w:r w:rsidRPr="00C52B58">
              <w:rPr>
                <w:sz w:val="23"/>
                <w:lang w:eastAsia="ar-SA"/>
              </w:rPr>
              <w:t xml:space="preserve">ismert nyelvi eszközökkel megfogalmazott, egyszerű mondatokból álló szöveg lényegét megérti. </w:t>
            </w:r>
          </w:p>
          <w:p w:rsidR="00C52B58" w:rsidRPr="00C52B58" w:rsidRDefault="00C52B58" w:rsidP="00C52B58">
            <w:pPr>
              <w:keepNext/>
              <w:suppressAutoHyphens/>
              <w:rPr>
                <w:sz w:val="23"/>
                <w:lang w:eastAsia="ar-SA"/>
              </w:rPr>
            </w:pPr>
            <w:r w:rsidRPr="00C52B58">
              <w:rPr>
                <w:i/>
                <w:sz w:val="23"/>
                <w:lang w:eastAsia="ar-SA"/>
              </w:rPr>
              <w:t>Íráskészség</w:t>
            </w:r>
          </w:p>
          <w:p w:rsidR="00C52B58" w:rsidRPr="00C52B58" w:rsidRDefault="00C52B58" w:rsidP="00C52B58">
            <w:pPr>
              <w:suppressAutoHyphens/>
              <w:rPr>
                <w:sz w:val="23"/>
                <w:lang w:eastAsia="ar-SA"/>
              </w:rPr>
            </w:pPr>
            <w:r w:rsidRPr="00C52B58">
              <w:rPr>
                <w:sz w:val="23"/>
                <w:lang w:eastAsia="ar-SA"/>
              </w:rPr>
              <w:t>A tanuló</w:t>
            </w:r>
          </w:p>
          <w:p w:rsidR="00C52B58" w:rsidRPr="00C52B58" w:rsidRDefault="00C52B58" w:rsidP="00C52B58">
            <w:pPr>
              <w:numPr>
                <w:ilvl w:val="0"/>
                <w:numId w:val="2"/>
              </w:numPr>
              <w:suppressAutoHyphens/>
              <w:rPr>
                <w:sz w:val="23"/>
                <w:lang w:eastAsia="ar-SA"/>
              </w:rPr>
            </w:pPr>
            <w:r w:rsidRPr="00C52B58">
              <w:rPr>
                <w:sz w:val="23"/>
                <w:lang w:eastAsia="ar-SA"/>
              </w:rPr>
              <w:t xml:space="preserve">ismert nyelvi eszközökkel megfogalmazott, néhány szóból álló mondatokat helyesen leír; </w:t>
            </w:r>
          </w:p>
          <w:p w:rsidR="00C52B58" w:rsidRPr="00C52B58" w:rsidRDefault="00C52B58" w:rsidP="00C52B58">
            <w:pPr>
              <w:numPr>
                <w:ilvl w:val="0"/>
                <w:numId w:val="4"/>
              </w:numPr>
              <w:tabs>
                <w:tab w:val="left" w:pos="720"/>
              </w:tabs>
              <w:suppressAutoHyphens/>
              <w:rPr>
                <w:b/>
                <w:sz w:val="24"/>
                <w:szCs w:val="24"/>
                <w:lang w:eastAsia="ar-SA"/>
              </w:rPr>
            </w:pPr>
            <w:r w:rsidRPr="00C52B58">
              <w:rPr>
                <w:sz w:val="23"/>
                <w:lang w:eastAsia="ar-SA"/>
              </w:rPr>
              <w:t xml:space="preserve">egyszerű közléseket és kérdéseket tanult minta alapján írásban megfogalmaz. </w:t>
            </w:r>
          </w:p>
          <w:p w:rsidR="00C52B58" w:rsidRPr="00C52B58" w:rsidRDefault="00C52B58" w:rsidP="00C52B58">
            <w:pPr>
              <w:widowControl w:val="0"/>
              <w:suppressAutoHyphens/>
              <w:rPr>
                <w:b/>
                <w:sz w:val="28"/>
                <w:lang w:eastAsia="ar-SA"/>
              </w:rPr>
            </w:pPr>
          </w:p>
        </w:tc>
      </w:tr>
    </w:tbl>
    <w:p w:rsidR="00C52B58" w:rsidRDefault="00C52B58" w:rsidP="00C52B58">
      <w:pPr>
        <w:pStyle w:val="Listaszerbekezds"/>
        <w:shd w:val="clear" w:color="auto" w:fill="FFFFFF" w:themeFill="background1"/>
      </w:pPr>
    </w:p>
    <w:p w:rsidR="00C52B58" w:rsidRDefault="00C52B58" w:rsidP="00C52B58">
      <w:pPr>
        <w:pStyle w:val="Listaszerbekezds"/>
        <w:shd w:val="clear" w:color="auto" w:fill="FFD966" w:themeFill="accent4" w:themeFillTint="99"/>
      </w:pPr>
      <w:r>
        <w:t>Környezetismeret</w:t>
      </w:r>
    </w:p>
    <w:p w:rsidR="00C52B58" w:rsidRDefault="00C52B58" w:rsidP="00C52B58">
      <w:pPr>
        <w:pStyle w:val="Listaszerbekezds"/>
        <w:shd w:val="clear" w:color="auto" w:fill="FFFFFF" w:themeFill="background1"/>
      </w:pPr>
    </w:p>
    <w:tbl>
      <w:tblPr>
        <w:tblStyle w:val="Rcsostblzat1"/>
        <w:tblW w:w="9918" w:type="dxa"/>
        <w:tblLook w:val="01E0" w:firstRow="1" w:lastRow="1" w:firstColumn="1" w:lastColumn="1" w:noHBand="0" w:noVBand="0"/>
      </w:tblPr>
      <w:tblGrid>
        <w:gridCol w:w="1838"/>
        <w:gridCol w:w="8080"/>
      </w:tblGrid>
      <w:tr w:rsidR="00C52B58" w:rsidRPr="00C52B58" w:rsidTr="00C52B58">
        <w:tc>
          <w:tcPr>
            <w:tcW w:w="1838" w:type="dxa"/>
            <w:shd w:val="clear" w:color="auto" w:fill="FFCC66"/>
            <w:vAlign w:val="center"/>
          </w:tcPr>
          <w:p w:rsidR="00C52B58" w:rsidRPr="00C52B58" w:rsidRDefault="00C52B58" w:rsidP="00C52B58">
            <w:pPr>
              <w:jc w:val="center"/>
              <w:rPr>
                <w:rFonts w:eastAsia="Calibri"/>
                <w:b/>
                <w:sz w:val="24"/>
                <w:szCs w:val="24"/>
              </w:rPr>
            </w:pPr>
            <w:r w:rsidRPr="00C52B58">
              <w:rPr>
                <w:rFonts w:eastAsia="Calibri"/>
                <w:b/>
                <w:sz w:val="24"/>
                <w:szCs w:val="24"/>
              </w:rPr>
              <w:t>A fejlesztés várt eredménye a két évfolyamos ciklus végén:</w:t>
            </w:r>
          </w:p>
          <w:p w:rsidR="00C52B58" w:rsidRPr="00C52B58" w:rsidRDefault="00C52B58" w:rsidP="00C52B58">
            <w:pPr>
              <w:spacing w:after="200" w:line="276" w:lineRule="auto"/>
              <w:jc w:val="center"/>
              <w:rPr>
                <w:rFonts w:eastAsia="Calibri" w:cs="Arial"/>
                <w:b/>
                <w:color w:val="FF0000"/>
                <w:sz w:val="24"/>
                <w:szCs w:val="24"/>
                <w:lang w:bidi="en-US"/>
              </w:rPr>
            </w:pPr>
          </w:p>
        </w:tc>
        <w:tc>
          <w:tcPr>
            <w:tcW w:w="8080" w:type="dxa"/>
          </w:tcPr>
          <w:p w:rsidR="00C52B58" w:rsidRPr="00C52B58" w:rsidRDefault="00C52B58" w:rsidP="00C52B58">
            <w:pPr>
              <w:rPr>
                <w:rFonts w:eastAsia="Calibri"/>
                <w:sz w:val="24"/>
                <w:szCs w:val="24"/>
              </w:rPr>
            </w:pPr>
            <w:r w:rsidRPr="00C52B58">
              <w:rPr>
                <w:rFonts w:eastAsia="Calibri"/>
                <w:sz w:val="24"/>
                <w:szCs w:val="24"/>
              </w:rPr>
              <w:t>Alapvető tájékozódás az iskolában és környékén.</w:t>
            </w:r>
          </w:p>
          <w:p w:rsidR="00C52B58" w:rsidRPr="00C52B58" w:rsidRDefault="00C52B58" w:rsidP="00C52B58">
            <w:pPr>
              <w:rPr>
                <w:rFonts w:eastAsia="Calibri"/>
                <w:sz w:val="24"/>
                <w:szCs w:val="24"/>
              </w:rPr>
            </w:pPr>
            <w:r w:rsidRPr="00C52B58">
              <w:rPr>
                <w:rFonts w:eastAsia="Calibri"/>
                <w:sz w:val="24"/>
                <w:szCs w:val="24"/>
              </w:rPr>
              <w:t>Az évszakos és napszakos változások felismerése és kapcsolása az életmódbeli szokásokhoz.</w:t>
            </w:r>
          </w:p>
          <w:p w:rsidR="00C52B58" w:rsidRPr="00C52B58" w:rsidRDefault="00C52B58" w:rsidP="00C52B58">
            <w:pPr>
              <w:rPr>
                <w:rFonts w:eastAsia="Calibri"/>
                <w:sz w:val="24"/>
                <w:szCs w:val="24"/>
              </w:rPr>
            </w:pPr>
            <w:r w:rsidRPr="00C52B58">
              <w:rPr>
                <w:rFonts w:eastAsia="Calibri"/>
                <w:sz w:val="24"/>
                <w:szCs w:val="24"/>
              </w:rPr>
              <w:t>Az emberi test nemre és korra jellemző arányainak leírása, a fő testrészek megnevezése.</w:t>
            </w:r>
          </w:p>
          <w:p w:rsidR="00C52B58" w:rsidRPr="00C52B58" w:rsidRDefault="00C52B58" w:rsidP="00C52B58">
            <w:pPr>
              <w:rPr>
                <w:rFonts w:eastAsia="Calibri"/>
                <w:sz w:val="24"/>
                <w:szCs w:val="24"/>
              </w:rPr>
            </w:pPr>
            <w:r w:rsidRPr="00C52B58">
              <w:rPr>
                <w:rFonts w:eastAsia="Calibri"/>
                <w:sz w:val="24"/>
                <w:szCs w:val="24"/>
              </w:rPr>
              <w:t>Az egészséges életmód alapvető elemeinek ismerete és alkalmazása.</w:t>
            </w:r>
          </w:p>
          <w:p w:rsidR="00C52B58" w:rsidRPr="00C52B58" w:rsidRDefault="00C52B58" w:rsidP="00C52B58">
            <w:pPr>
              <w:rPr>
                <w:rFonts w:eastAsia="Calibri"/>
                <w:sz w:val="24"/>
                <w:szCs w:val="24"/>
              </w:rPr>
            </w:pPr>
            <w:r w:rsidRPr="00C52B58">
              <w:rPr>
                <w:rFonts w:eastAsia="Calibri"/>
                <w:sz w:val="24"/>
                <w:szCs w:val="24"/>
              </w:rPr>
              <w:t>Mesterséges és természetes életközösség összehasonlítása.</w:t>
            </w:r>
          </w:p>
          <w:p w:rsidR="00C52B58" w:rsidRPr="00C52B58" w:rsidRDefault="00C52B58" w:rsidP="00C52B58">
            <w:pPr>
              <w:rPr>
                <w:rFonts w:eastAsia="Calibri"/>
                <w:sz w:val="24"/>
                <w:szCs w:val="24"/>
              </w:rPr>
            </w:pPr>
            <w:r w:rsidRPr="00C52B58">
              <w:rPr>
                <w:rFonts w:eastAsia="Calibri"/>
                <w:sz w:val="24"/>
                <w:szCs w:val="24"/>
              </w:rPr>
              <w:t>Az élővilág sokféleségének tisztelete, a természetvédelem fontosságának felismerése.</w:t>
            </w:r>
          </w:p>
          <w:p w:rsidR="00C52B58" w:rsidRPr="00C52B58" w:rsidRDefault="00C52B58" w:rsidP="00C52B58">
            <w:pPr>
              <w:rPr>
                <w:rFonts w:eastAsia="Calibri"/>
                <w:sz w:val="24"/>
                <w:szCs w:val="24"/>
              </w:rPr>
            </w:pPr>
            <w:r w:rsidRPr="00C52B58">
              <w:rPr>
                <w:rFonts w:eastAsia="Calibri"/>
                <w:sz w:val="24"/>
                <w:szCs w:val="24"/>
              </w:rPr>
              <w:t>Az időjárás elemeinek ismerete, az ezzel kapcsolatos piktogramok értelmezése; az időjárásnak megfelelő öltözködés.</w:t>
            </w:r>
          </w:p>
          <w:p w:rsidR="00C52B58" w:rsidRPr="00C52B58" w:rsidRDefault="00C52B58" w:rsidP="00C52B58">
            <w:pPr>
              <w:rPr>
                <w:rFonts w:eastAsia="Calibri"/>
                <w:sz w:val="24"/>
                <w:szCs w:val="24"/>
              </w:rPr>
            </w:pPr>
            <w:r w:rsidRPr="00C52B58">
              <w:rPr>
                <w:rFonts w:eastAsia="Calibri"/>
                <w:sz w:val="24"/>
                <w:szCs w:val="24"/>
              </w:rPr>
              <w:lastRenderedPageBreak/>
              <w:t xml:space="preserve">Használati tárgyak és a közvetlen környezetben gyakran előforduló anyagok felismerése, megnevezése, csoportosítása, és felhasználásuk lehetséges módjai. Összefüggések felismerése </w:t>
            </w:r>
            <w:proofErr w:type="gramStart"/>
            <w:r w:rsidRPr="00C52B58">
              <w:rPr>
                <w:rFonts w:eastAsia="Calibri"/>
                <w:sz w:val="24"/>
                <w:szCs w:val="24"/>
              </w:rPr>
              <w:t>a</w:t>
            </w:r>
            <w:proofErr w:type="gramEnd"/>
            <w:r w:rsidRPr="00C52B58">
              <w:rPr>
                <w:rFonts w:eastAsia="Calibri"/>
                <w:sz w:val="24"/>
                <w:szCs w:val="24"/>
              </w:rPr>
              <w:t xml:space="preserve"> az anyagok tulajdonsága és felhasználhatóságuk között. Mesterséges és természetes anyagok megkülönböztetése. A halmazállapotok felismerése.</w:t>
            </w:r>
          </w:p>
          <w:p w:rsidR="00C52B58" w:rsidRPr="00C52B58" w:rsidRDefault="00C52B58" w:rsidP="00C52B58">
            <w:pPr>
              <w:rPr>
                <w:rFonts w:eastAsia="Calibri"/>
                <w:sz w:val="24"/>
                <w:szCs w:val="24"/>
              </w:rPr>
            </w:pPr>
            <w:r w:rsidRPr="00C52B58">
              <w:rPr>
                <w:rFonts w:eastAsia="Calibri"/>
                <w:sz w:val="24"/>
                <w:szCs w:val="24"/>
              </w:rPr>
              <w:t>Egyszerű megfigyelések végzése a természetben, egyszerű vizsgálatok és kísérletek kivitelezése. Az eredmények megfogalmazása, ábrázolása. Ok-okozati összefüggések keresésének igénye a tapasztalatok magyarázatára. Életjelenségek, életfeltételek.</w:t>
            </w:r>
          </w:p>
          <w:p w:rsidR="00C52B58" w:rsidRPr="00C52B58" w:rsidRDefault="00C52B58" w:rsidP="00C52B58">
            <w:pPr>
              <w:rPr>
                <w:rFonts w:eastAsia="Calibri"/>
                <w:sz w:val="24"/>
                <w:szCs w:val="24"/>
              </w:rPr>
            </w:pPr>
            <w:r w:rsidRPr="00C52B58">
              <w:rPr>
                <w:rFonts w:eastAsia="Calibri"/>
                <w:sz w:val="24"/>
                <w:szCs w:val="24"/>
              </w:rPr>
              <w:t>Az életkornak és ismereteknek megfelelő környezettudatos magatartás tanúsítása a mindennapi életvitel során.</w:t>
            </w:r>
          </w:p>
          <w:p w:rsidR="00C52B58" w:rsidRPr="00C52B58" w:rsidRDefault="00C52B58" w:rsidP="00C52B58">
            <w:pPr>
              <w:spacing w:after="200" w:line="276" w:lineRule="auto"/>
              <w:jc w:val="both"/>
              <w:rPr>
                <w:rFonts w:eastAsia="Calibri" w:cs="Arial"/>
                <w:b/>
                <w:color w:val="FF0000"/>
                <w:sz w:val="24"/>
                <w:szCs w:val="24"/>
                <w:lang w:bidi="en-US"/>
              </w:rPr>
            </w:pPr>
          </w:p>
        </w:tc>
      </w:tr>
    </w:tbl>
    <w:p w:rsidR="00C52B58" w:rsidRDefault="00C52B58" w:rsidP="00C52B58">
      <w:pPr>
        <w:pStyle w:val="Listaszerbekezds"/>
        <w:shd w:val="clear" w:color="auto" w:fill="FFFFFF" w:themeFill="background1"/>
      </w:pPr>
    </w:p>
    <w:tbl>
      <w:tblPr>
        <w:tblStyle w:val="Rcsostblzat2"/>
        <w:tblW w:w="9918" w:type="dxa"/>
        <w:shd w:val="clear" w:color="auto" w:fill="FFFFFF"/>
        <w:tblLook w:val="01E0" w:firstRow="1" w:lastRow="1" w:firstColumn="1" w:lastColumn="1" w:noHBand="0" w:noVBand="0"/>
      </w:tblPr>
      <w:tblGrid>
        <w:gridCol w:w="1838"/>
        <w:gridCol w:w="8080"/>
      </w:tblGrid>
      <w:tr w:rsidR="00C52B58" w:rsidRPr="00C52B58" w:rsidTr="00C52B58">
        <w:tc>
          <w:tcPr>
            <w:tcW w:w="1838" w:type="dxa"/>
            <w:shd w:val="clear" w:color="auto" w:fill="FFCC66"/>
            <w:vAlign w:val="center"/>
          </w:tcPr>
          <w:p w:rsidR="00C52B58" w:rsidRPr="00C52B58" w:rsidRDefault="00C52B58" w:rsidP="00C52B58">
            <w:pPr>
              <w:jc w:val="center"/>
              <w:rPr>
                <w:rFonts w:eastAsia="Calibri"/>
                <w:b/>
                <w:sz w:val="24"/>
                <w:szCs w:val="24"/>
              </w:rPr>
            </w:pPr>
            <w:r w:rsidRPr="00C52B58">
              <w:rPr>
                <w:rFonts w:eastAsia="Calibri"/>
                <w:b/>
                <w:sz w:val="24"/>
                <w:szCs w:val="24"/>
              </w:rPr>
              <w:t>A fejlesztés elvárt eredményei a 3. évfolyam végén</w:t>
            </w:r>
          </w:p>
        </w:tc>
        <w:tc>
          <w:tcPr>
            <w:tcW w:w="8080" w:type="dxa"/>
            <w:shd w:val="clear" w:color="auto" w:fill="auto"/>
          </w:tcPr>
          <w:p w:rsidR="00C52B58" w:rsidRPr="00C52B58" w:rsidRDefault="00C52B58" w:rsidP="00C52B58">
            <w:pPr>
              <w:rPr>
                <w:rFonts w:eastAsia="Calibri"/>
                <w:b/>
                <w:sz w:val="24"/>
                <w:szCs w:val="24"/>
              </w:rPr>
            </w:pPr>
          </w:p>
          <w:p w:rsidR="00C52B58" w:rsidRPr="00C52B58" w:rsidRDefault="00C52B58" w:rsidP="00C52B58">
            <w:pPr>
              <w:rPr>
                <w:rFonts w:eastAsia="Calibri"/>
                <w:b/>
                <w:sz w:val="24"/>
                <w:szCs w:val="24"/>
              </w:rPr>
            </w:pPr>
            <w:r w:rsidRPr="00C52B58">
              <w:rPr>
                <w:rFonts w:eastAsia="Calibri"/>
                <w:b/>
                <w:sz w:val="24"/>
                <w:szCs w:val="24"/>
              </w:rPr>
              <w:t>Az egészséges életmód alapvető elemeinek alkalmazása az egészségmegőrzés és az egészséges fejlődés érdekében, a betegségek elkerülésére.</w:t>
            </w:r>
          </w:p>
          <w:p w:rsidR="00C52B58" w:rsidRPr="00C52B58" w:rsidRDefault="00C52B58" w:rsidP="00C52B58">
            <w:pPr>
              <w:rPr>
                <w:rFonts w:eastAsia="Calibri"/>
                <w:b/>
                <w:sz w:val="24"/>
                <w:szCs w:val="24"/>
              </w:rPr>
            </w:pPr>
            <w:r w:rsidRPr="00C52B58">
              <w:rPr>
                <w:rFonts w:eastAsia="Calibri"/>
                <w:b/>
                <w:sz w:val="24"/>
                <w:szCs w:val="24"/>
              </w:rPr>
              <w:t>Az életkornak megfelelően a helyzethez illő felelős viselkedés segítségnyújtást igénylő helyzetekben.</w:t>
            </w:r>
          </w:p>
          <w:p w:rsidR="00C52B58" w:rsidRPr="00C52B58" w:rsidRDefault="00C52B58" w:rsidP="00C52B58">
            <w:pPr>
              <w:rPr>
                <w:rFonts w:eastAsia="Calibri"/>
                <w:b/>
                <w:sz w:val="24"/>
                <w:szCs w:val="24"/>
              </w:rPr>
            </w:pPr>
            <w:r w:rsidRPr="00C52B58">
              <w:rPr>
                <w:rFonts w:eastAsia="Calibri"/>
                <w:b/>
                <w:sz w:val="24"/>
                <w:szCs w:val="24"/>
              </w:rPr>
              <w:t xml:space="preserve"> Képesség adott szempontú megfigyelések végzésére a természetben, természeti jelenségek egyszerű kísérleti tanulmányozására.</w:t>
            </w:r>
          </w:p>
          <w:p w:rsidR="00C52B58" w:rsidRPr="00C52B58" w:rsidRDefault="00C52B58" w:rsidP="00C52B58">
            <w:pPr>
              <w:rPr>
                <w:rFonts w:eastAsia="Calibri"/>
                <w:b/>
                <w:sz w:val="24"/>
                <w:szCs w:val="24"/>
              </w:rPr>
            </w:pPr>
            <w:r w:rsidRPr="00C52B58">
              <w:rPr>
                <w:rFonts w:eastAsia="Calibri"/>
                <w:b/>
                <w:sz w:val="24"/>
                <w:szCs w:val="24"/>
              </w:rPr>
              <w:t xml:space="preserve"> A fenntartható életmód jelentőségének magyarázata konkrét példákkal.  A hagyományok szerepének értelmezése a természeti környezettel való harmonikus kapcsolat kialakításában, illetve felépítésében.</w:t>
            </w:r>
          </w:p>
          <w:p w:rsidR="00C52B58" w:rsidRPr="00C52B58" w:rsidRDefault="00C52B58" w:rsidP="00C52B58">
            <w:pPr>
              <w:rPr>
                <w:rFonts w:eastAsia="Calibri"/>
                <w:b/>
                <w:sz w:val="24"/>
                <w:szCs w:val="24"/>
              </w:rPr>
            </w:pPr>
            <w:r w:rsidRPr="00C52B58">
              <w:rPr>
                <w:rFonts w:eastAsia="Calibri"/>
                <w:b/>
                <w:sz w:val="24"/>
                <w:szCs w:val="24"/>
              </w:rPr>
              <w:t>Az élőlények szerveződési szintjeinek és az életközösségek kapcsolatainak bemutatása. Az élőlények csoportosítása tetszőleges és adott szempontsor szerint.</w:t>
            </w:r>
          </w:p>
          <w:p w:rsidR="00C52B58" w:rsidRPr="00C52B58" w:rsidRDefault="00C52B58" w:rsidP="00C52B58">
            <w:pPr>
              <w:rPr>
                <w:rFonts w:eastAsia="Calibri"/>
                <w:b/>
                <w:sz w:val="24"/>
                <w:szCs w:val="24"/>
              </w:rPr>
            </w:pPr>
            <w:r w:rsidRPr="00C52B58">
              <w:rPr>
                <w:rFonts w:eastAsia="Calibri"/>
                <w:b/>
                <w:sz w:val="24"/>
                <w:szCs w:val="24"/>
              </w:rPr>
              <w:t>Egy természetes életközösség bemutatása.</w:t>
            </w:r>
          </w:p>
          <w:p w:rsidR="00C52B58" w:rsidRPr="00C52B58" w:rsidRDefault="00C52B58" w:rsidP="00C52B58">
            <w:pPr>
              <w:rPr>
                <w:rFonts w:eastAsia="Calibri"/>
                <w:b/>
                <w:sz w:val="24"/>
                <w:szCs w:val="24"/>
              </w:rPr>
            </w:pPr>
            <w:r w:rsidRPr="00C52B58">
              <w:rPr>
                <w:rFonts w:eastAsia="Calibri"/>
                <w:b/>
                <w:sz w:val="24"/>
                <w:szCs w:val="24"/>
              </w:rPr>
              <w:t>Egy konkrét gyártási folyamat kapcsán a technológiai folyamat értelmezése, az ezzel kapcsolatos felelős fogyasztói magatartás ismerete.</w:t>
            </w:r>
          </w:p>
          <w:p w:rsidR="00C52B58" w:rsidRPr="00C52B58" w:rsidRDefault="00C52B58" w:rsidP="00C52B58">
            <w:pPr>
              <w:rPr>
                <w:rFonts w:eastAsia="Calibri"/>
                <w:b/>
                <w:sz w:val="24"/>
                <w:szCs w:val="24"/>
              </w:rPr>
            </w:pPr>
            <w:r w:rsidRPr="00C52B58">
              <w:rPr>
                <w:rFonts w:eastAsia="Calibri"/>
                <w:b/>
                <w:sz w:val="24"/>
                <w:szCs w:val="24"/>
              </w:rPr>
              <w:t>A lakóhely elhelyezkedése Magyarország térképén, néhány jelentős kulturális és természeti értékének és hagyományának ismerete.</w:t>
            </w:r>
          </w:p>
          <w:p w:rsidR="00C52B58" w:rsidRPr="00C52B58" w:rsidRDefault="00C52B58" w:rsidP="00C52B58">
            <w:pPr>
              <w:rPr>
                <w:rFonts w:eastAsia="Calibri"/>
                <w:b/>
                <w:sz w:val="24"/>
                <w:szCs w:val="24"/>
              </w:rPr>
            </w:pPr>
            <w:r w:rsidRPr="00C52B58">
              <w:rPr>
                <w:rFonts w:eastAsia="Calibri"/>
                <w:b/>
                <w:sz w:val="24"/>
                <w:szCs w:val="24"/>
              </w:rPr>
              <w:t>Informatikai és kommunikációs eszközök irányított használata az információkeresésben, és a problémák megoldásában.</w:t>
            </w:r>
          </w:p>
          <w:p w:rsidR="00C52B58" w:rsidRPr="00C52B58" w:rsidRDefault="00C52B58" w:rsidP="00C52B58">
            <w:pPr>
              <w:rPr>
                <w:rFonts w:eastAsia="Calibri"/>
                <w:b/>
                <w:sz w:val="24"/>
                <w:szCs w:val="24"/>
              </w:rPr>
            </w:pPr>
          </w:p>
        </w:tc>
      </w:tr>
    </w:tbl>
    <w:p w:rsidR="00C52B58" w:rsidRDefault="00C52B58" w:rsidP="00C52B58">
      <w:pPr>
        <w:pStyle w:val="Listaszerbekezds"/>
        <w:shd w:val="clear" w:color="auto" w:fill="FFFFFF" w:themeFill="background1"/>
      </w:pPr>
    </w:p>
    <w:tbl>
      <w:tblPr>
        <w:tblStyle w:val="Rcsostblzat3"/>
        <w:tblW w:w="9918" w:type="dxa"/>
        <w:tblLook w:val="01E0" w:firstRow="1" w:lastRow="1" w:firstColumn="1" w:lastColumn="1" w:noHBand="0" w:noVBand="0"/>
      </w:tblPr>
      <w:tblGrid>
        <w:gridCol w:w="1719"/>
        <w:gridCol w:w="8199"/>
      </w:tblGrid>
      <w:tr w:rsidR="00C52B58" w:rsidRPr="00C52B58" w:rsidTr="00C857FF">
        <w:tc>
          <w:tcPr>
            <w:tcW w:w="1719" w:type="dxa"/>
            <w:shd w:val="clear" w:color="auto" w:fill="FFCC66"/>
            <w:vAlign w:val="center"/>
          </w:tcPr>
          <w:p w:rsidR="00C52B58" w:rsidRPr="00C52B58" w:rsidRDefault="00C52B58" w:rsidP="00C52B58">
            <w:pPr>
              <w:jc w:val="center"/>
              <w:rPr>
                <w:rFonts w:eastAsia="Calibri"/>
                <w:b/>
                <w:sz w:val="24"/>
                <w:szCs w:val="24"/>
              </w:rPr>
            </w:pPr>
            <w:r w:rsidRPr="00C52B58">
              <w:rPr>
                <w:rFonts w:eastAsia="Calibri"/>
                <w:b/>
                <w:sz w:val="24"/>
                <w:szCs w:val="24"/>
              </w:rPr>
              <w:t>A fejlesztés várt eredményei a 4. évfolyam végén:</w:t>
            </w:r>
          </w:p>
          <w:p w:rsidR="00C52B58" w:rsidRPr="00C52B58" w:rsidRDefault="00C52B58" w:rsidP="00C52B58">
            <w:pPr>
              <w:spacing w:after="200" w:line="276" w:lineRule="auto"/>
              <w:jc w:val="center"/>
              <w:rPr>
                <w:rFonts w:eastAsia="Calibri" w:cs="Arial"/>
                <w:b/>
                <w:sz w:val="24"/>
                <w:szCs w:val="24"/>
                <w:lang w:bidi="en-US"/>
              </w:rPr>
            </w:pPr>
          </w:p>
        </w:tc>
        <w:tc>
          <w:tcPr>
            <w:tcW w:w="8199" w:type="dxa"/>
          </w:tcPr>
          <w:p w:rsidR="00C52B58" w:rsidRPr="00C52B58" w:rsidRDefault="00C52B58" w:rsidP="00C52B58">
            <w:pPr>
              <w:rPr>
                <w:rFonts w:eastAsia="Calibri"/>
                <w:b/>
                <w:sz w:val="24"/>
                <w:szCs w:val="24"/>
              </w:rPr>
            </w:pPr>
            <w:r w:rsidRPr="00C52B58">
              <w:rPr>
                <w:rFonts w:eastAsia="Calibri"/>
                <w:b/>
                <w:sz w:val="24"/>
                <w:szCs w:val="24"/>
              </w:rPr>
              <w:t>Az egészséges életmód alapvető elemeinek alkalmazása az egészségmegőrzés és az egészséges fejlődés érdekében.</w:t>
            </w:r>
          </w:p>
          <w:p w:rsidR="00C52B58" w:rsidRPr="00C52B58" w:rsidRDefault="00C52B58" w:rsidP="00C52B58">
            <w:pPr>
              <w:rPr>
                <w:rFonts w:eastAsia="Calibri"/>
                <w:b/>
                <w:sz w:val="24"/>
                <w:szCs w:val="24"/>
              </w:rPr>
            </w:pPr>
            <w:r w:rsidRPr="00C52B58">
              <w:rPr>
                <w:rFonts w:eastAsia="Calibri"/>
                <w:b/>
                <w:sz w:val="24"/>
                <w:szCs w:val="24"/>
              </w:rPr>
              <w:t>Az életkornak megfelelő viselkedéskultúra, önállóság és segítségnyújtás a szükséges élethelyzetekben.</w:t>
            </w:r>
          </w:p>
          <w:p w:rsidR="00C52B58" w:rsidRPr="00C52B58" w:rsidRDefault="00C52B58" w:rsidP="00C52B58">
            <w:pPr>
              <w:rPr>
                <w:rFonts w:eastAsia="Calibri"/>
                <w:b/>
                <w:sz w:val="24"/>
                <w:szCs w:val="24"/>
              </w:rPr>
            </w:pPr>
            <w:r w:rsidRPr="00C52B58">
              <w:rPr>
                <w:rFonts w:eastAsia="Calibri"/>
                <w:b/>
                <w:sz w:val="24"/>
                <w:szCs w:val="24"/>
              </w:rPr>
              <w:t>A hosszúság és idő mérése, a mindennapi életben előforduló távolságok és időtartamok becslése.</w:t>
            </w:r>
          </w:p>
          <w:p w:rsidR="00C52B58" w:rsidRPr="00C52B58" w:rsidRDefault="00C52B58" w:rsidP="00C52B58">
            <w:pPr>
              <w:rPr>
                <w:rFonts w:eastAsia="Calibri"/>
                <w:b/>
                <w:sz w:val="24"/>
                <w:szCs w:val="24"/>
              </w:rPr>
            </w:pPr>
            <w:r w:rsidRPr="00C52B58">
              <w:rPr>
                <w:rFonts w:eastAsia="Calibri"/>
                <w:b/>
                <w:sz w:val="24"/>
                <w:szCs w:val="24"/>
              </w:rPr>
              <w:t>Képesség adott szempontú megfigyelések végzésére a természetben, természeti jelenségek egyszerű kísérleti tanulmányozására.</w:t>
            </w:r>
          </w:p>
          <w:p w:rsidR="00C52B58" w:rsidRPr="00C52B58" w:rsidRDefault="00C52B58" w:rsidP="00C52B58">
            <w:pPr>
              <w:rPr>
                <w:rFonts w:eastAsia="Calibri"/>
                <w:b/>
                <w:sz w:val="24"/>
                <w:szCs w:val="24"/>
              </w:rPr>
            </w:pPr>
            <w:r w:rsidRPr="00C52B58">
              <w:rPr>
                <w:rFonts w:eastAsia="Calibri"/>
                <w:b/>
                <w:sz w:val="24"/>
                <w:szCs w:val="24"/>
              </w:rPr>
              <w:t>A fenntartható életmód jelentőségének magyarázata konkrét példákkal.  A hagyományok szerepének értelmezése a természeti környezettel való harmonikus kapcsolat kialakításában, illetve felépítésében.</w:t>
            </w:r>
          </w:p>
          <w:p w:rsidR="00C52B58" w:rsidRPr="00C52B58" w:rsidRDefault="00C52B58" w:rsidP="00C52B58">
            <w:pPr>
              <w:rPr>
                <w:rFonts w:eastAsia="Calibri"/>
                <w:b/>
                <w:sz w:val="24"/>
                <w:szCs w:val="24"/>
              </w:rPr>
            </w:pPr>
            <w:r w:rsidRPr="00C52B58">
              <w:rPr>
                <w:rFonts w:eastAsia="Calibri"/>
                <w:b/>
                <w:sz w:val="24"/>
                <w:szCs w:val="24"/>
              </w:rPr>
              <w:lastRenderedPageBreak/>
              <w:t>Az élőlények szerveződési szintjeinek és az életközösségek kapcsolatainak bemutatása, az élőlények csoportosítása tetszőleges és adott szempontsor szerint.</w:t>
            </w:r>
          </w:p>
          <w:p w:rsidR="00C52B58" w:rsidRPr="00C52B58" w:rsidRDefault="00C52B58" w:rsidP="00C52B58">
            <w:pPr>
              <w:rPr>
                <w:rFonts w:eastAsia="Calibri"/>
                <w:b/>
                <w:sz w:val="24"/>
                <w:szCs w:val="24"/>
              </w:rPr>
            </w:pPr>
            <w:r w:rsidRPr="00C52B58">
              <w:rPr>
                <w:rFonts w:eastAsia="Calibri"/>
                <w:b/>
                <w:sz w:val="24"/>
                <w:szCs w:val="24"/>
              </w:rPr>
              <w:t>Egy konkrét gyártási folyamat kapcsán a technológiai folyamat értelmezése, az ezzel kapcsolatos felelős fogyasztói magatartás ismerete.</w:t>
            </w:r>
          </w:p>
          <w:p w:rsidR="00C52B58" w:rsidRPr="00C52B58" w:rsidRDefault="00C52B58" w:rsidP="00C52B58">
            <w:pPr>
              <w:rPr>
                <w:rFonts w:eastAsia="Calibri"/>
                <w:b/>
                <w:sz w:val="24"/>
                <w:szCs w:val="24"/>
              </w:rPr>
            </w:pPr>
            <w:r w:rsidRPr="00C52B58">
              <w:rPr>
                <w:rFonts w:eastAsia="Calibri"/>
                <w:b/>
                <w:sz w:val="24"/>
                <w:szCs w:val="24"/>
              </w:rPr>
              <w:t>Magyarország elhelyezkedése a földrajzi térben, néhány jelentős kulturális és természeti értékének ismerete.</w:t>
            </w:r>
          </w:p>
          <w:p w:rsidR="00C52B58" w:rsidRPr="00C52B58" w:rsidRDefault="00C52B58" w:rsidP="00C52B58">
            <w:pPr>
              <w:rPr>
                <w:b/>
                <w:sz w:val="24"/>
                <w:szCs w:val="24"/>
              </w:rPr>
            </w:pPr>
            <w:r w:rsidRPr="00C52B58">
              <w:rPr>
                <w:rFonts w:eastAsia="Calibri"/>
                <w:b/>
                <w:sz w:val="24"/>
                <w:szCs w:val="24"/>
              </w:rPr>
              <w:t>Informatikai és kommunikációs eszközök irányított használata az információkeresésben és a problémák megoldásában.</w:t>
            </w:r>
          </w:p>
          <w:p w:rsidR="00C52B58" w:rsidRPr="00C52B58" w:rsidRDefault="00C52B58" w:rsidP="00C52B58">
            <w:pPr>
              <w:spacing w:after="200" w:line="276" w:lineRule="auto"/>
              <w:rPr>
                <w:rFonts w:eastAsia="Calibri" w:cs="Arial"/>
                <w:b/>
                <w:sz w:val="24"/>
                <w:szCs w:val="24"/>
                <w:lang w:bidi="en-US"/>
              </w:rPr>
            </w:pPr>
          </w:p>
        </w:tc>
      </w:tr>
    </w:tbl>
    <w:p w:rsidR="00C52B58" w:rsidRDefault="00C52B58" w:rsidP="00C52B58">
      <w:pPr>
        <w:pStyle w:val="Listaszerbekezds"/>
        <w:shd w:val="clear" w:color="auto" w:fill="FFFFFF" w:themeFill="background1"/>
      </w:pPr>
    </w:p>
    <w:p w:rsidR="00C857FF" w:rsidRDefault="00C52B58" w:rsidP="00C857FF">
      <w:pPr>
        <w:pStyle w:val="Listaszerbekezds"/>
        <w:shd w:val="clear" w:color="auto" w:fill="FFCCCC"/>
      </w:pPr>
      <w:r>
        <w:t xml:space="preserve"> </w:t>
      </w:r>
      <w:r w:rsidR="00C857FF">
        <w:t>Erkölcstan</w:t>
      </w:r>
    </w:p>
    <w:p w:rsidR="00C857FF" w:rsidRDefault="00C857FF" w:rsidP="00C52B58">
      <w:pPr>
        <w:pStyle w:val="Listaszerbekezds"/>
        <w:shd w:val="clear" w:color="auto" w:fill="FFFFFF" w:themeFill="background1"/>
      </w:pPr>
    </w:p>
    <w:tbl>
      <w:tblPr>
        <w:tblStyle w:val="Rcsostblzat4"/>
        <w:tblW w:w="9918" w:type="dxa"/>
        <w:shd w:val="clear" w:color="auto" w:fill="E5B8B7"/>
        <w:tblLook w:val="01E0" w:firstRow="1" w:lastRow="1" w:firstColumn="1" w:lastColumn="1" w:noHBand="0" w:noVBand="0"/>
      </w:tblPr>
      <w:tblGrid>
        <w:gridCol w:w="2070"/>
        <w:gridCol w:w="7848"/>
      </w:tblGrid>
      <w:tr w:rsidR="00C857FF" w:rsidRPr="00C857FF" w:rsidTr="00C857FF">
        <w:tc>
          <w:tcPr>
            <w:tcW w:w="2070" w:type="dxa"/>
            <w:shd w:val="clear" w:color="auto" w:fill="E5B8B7"/>
            <w:vAlign w:val="center"/>
          </w:tcPr>
          <w:p w:rsidR="00C857FF" w:rsidRPr="00C857FF" w:rsidRDefault="00C857FF" w:rsidP="00C857FF">
            <w:pPr>
              <w:jc w:val="center"/>
              <w:rPr>
                <w:b/>
                <w:bCs/>
                <w:sz w:val="24"/>
                <w:szCs w:val="24"/>
              </w:rPr>
            </w:pPr>
            <w:r w:rsidRPr="00C857FF">
              <w:rPr>
                <w:b/>
                <w:bCs/>
                <w:sz w:val="24"/>
                <w:szCs w:val="24"/>
              </w:rPr>
              <w:t>A fejlesztés várt eredményei az 1. évfolyam végén</w:t>
            </w:r>
          </w:p>
        </w:tc>
        <w:tc>
          <w:tcPr>
            <w:tcW w:w="7848" w:type="dxa"/>
            <w:shd w:val="clear" w:color="auto" w:fill="auto"/>
          </w:tcPr>
          <w:p w:rsidR="00C857FF" w:rsidRPr="00C857FF" w:rsidRDefault="00C857FF" w:rsidP="00C857FF">
            <w:pPr>
              <w:tabs>
                <w:tab w:val="left" w:pos="360"/>
              </w:tabs>
              <w:autoSpaceDE w:val="0"/>
              <w:autoSpaceDN w:val="0"/>
              <w:adjustRightInd w:val="0"/>
              <w:spacing w:before="120"/>
              <w:rPr>
                <w:sz w:val="24"/>
                <w:szCs w:val="24"/>
              </w:rPr>
            </w:pPr>
            <w:r w:rsidRPr="00C857FF">
              <w:rPr>
                <w:sz w:val="24"/>
                <w:szCs w:val="24"/>
              </w:rPr>
              <w:t xml:space="preserve">A tanuló életkorának megfelelő reális képpel rendelkezik saját külső tulajdonságairól, tisztában van legfontosabb személyi adataival. </w:t>
            </w:r>
          </w:p>
          <w:p w:rsidR="00C857FF" w:rsidRPr="00C857FF" w:rsidRDefault="00C857FF" w:rsidP="00C857FF">
            <w:pPr>
              <w:tabs>
                <w:tab w:val="left" w:pos="360"/>
              </w:tabs>
              <w:autoSpaceDE w:val="0"/>
              <w:autoSpaceDN w:val="0"/>
              <w:adjustRightInd w:val="0"/>
              <w:rPr>
                <w:sz w:val="24"/>
                <w:szCs w:val="24"/>
              </w:rPr>
            </w:pPr>
            <w:r w:rsidRPr="00C857FF">
              <w:rPr>
                <w:sz w:val="24"/>
                <w:szCs w:val="24"/>
              </w:rPr>
              <w:t xml:space="preserve">Átlátja társas viszonyainak alapvető szerkezetét. </w:t>
            </w:r>
          </w:p>
          <w:p w:rsidR="00C857FF" w:rsidRPr="00C857FF" w:rsidRDefault="00C857FF" w:rsidP="00C857FF">
            <w:pPr>
              <w:tabs>
                <w:tab w:val="left" w:pos="360"/>
              </w:tabs>
              <w:autoSpaceDE w:val="0"/>
              <w:autoSpaceDN w:val="0"/>
              <w:adjustRightInd w:val="0"/>
              <w:rPr>
                <w:sz w:val="24"/>
                <w:szCs w:val="24"/>
              </w:rPr>
            </w:pPr>
            <w:r w:rsidRPr="00C857FF">
              <w:rPr>
                <w:sz w:val="24"/>
                <w:szCs w:val="24"/>
              </w:rPr>
              <w:t>Képes érzelmileg kötődni környezetéhez és a körülötte élő emberekhez.</w:t>
            </w:r>
          </w:p>
          <w:p w:rsidR="00C857FF" w:rsidRPr="00C857FF" w:rsidRDefault="00C857FF" w:rsidP="00C857FF">
            <w:pPr>
              <w:tabs>
                <w:tab w:val="left" w:pos="360"/>
              </w:tabs>
              <w:autoSpaceDE w:val="0"/>
              <w:autoSpaceDN w:val="0"/>
              <w:adjustRightInd w:val="0"/>
              <w:rPr>
                <w:sz w:val="24"/>
                <w:szCs w:val="24"/>
              </w:rPr>
            </w:pPr>
            <w:r w:rsidRPr="00C857FF">
              <w:rPr>
                <w:sz w:val="24"/>
                <w:szCs w:val="24"/>
              </w:rPr>
              <w:t>Képes kapcsolatba lépni és a partner személyét figyelembe véve kommunikálni környezete tagjaival, különféle beszédmódokat tud alkalmazni.</w:t>
            </w:r>
          </w:p>
          <w:p w:rsidR="00C857FF" w:rsidRPr="00C857FF" w:rsidRDefault="00C857FF" w:rsidP="00C857FF">
            <w:pPr>
              <w:tabs>
                <w:tab w:val="left" w:pos="360"/>
              </w:tabs>
              <w:autoSpaceDE w:val="0"/>
              <w:autoSpaceDN w:val="0"/>
              <w:adjustRightInd w:val="0"/>
              <w:rPr>
                <w:sz w:val="24"/>
                <w:szCs w:val="24"/>
              </w:rPr>
            </w:pPr>
            <w:r w:rsidRPr="00C857FF">
              <w:rPr>
                <w:sz w:val="24"/>
                <w:szCs w:val="24"/>
              </w:rPr>
              <w:t>A beszélgetés során betartja az udvarias társalgás elemi szabályait.</w:t>
            </w:r>
          </w:p>
          <w:p w:rsidR="00C857FF" w:rsidRPr="00C857FF" w:rsidRDefault="00C857FF" w:rsidP="00C857FF">
            <w:pPr>
              <w:tabs>
                <w:tab w:val="left" w:pos="360"/>
              </w:tabs>
              <w:autoSpaceDE w:val="0"/>
              <w:autoSpaceDN w:val="0"/>
              <w:adjustRightInd w:val="0"/>
              <w:rPr>
                <w:sz w:val="24"/>
                <w:szCs w:val="24"/>
              </w:rPr>
            </w:pPr>
            <w:r w:rsidRPr="00C857FF">
              <w:rPr>
                <w:sz w:val="24"/>
                <w:szCs w:val="24"/>
              </w:rPr>
              <w:t>Érzi a szeretetkapcsolatok fontosságát.</w:t>
            </w:r>
          </w:p>
          <w:p w:rsidR="00C857FF" w:rsidRPr="00C857FF" w:rsidRDefault="00C857FF" w:rsidP="00C857FF">
            <w:pPr>
              <w:tabs>
                <w:tab w:val="left" w:pos="360"/>
              </w:tabs>
              <w:autoSpaceDE w:val="0"/>
              <w:autoSpaceDN w:val="0"/>
              <w:adjustRightInd w:val="0"/>
              <w:rPr>
                <w:sz w:val="24"/>
                <w:szCs w:val="24"/>
              </w:rPr>
            </w:pPr>
            <w:r w:rsidRPr="00C857FF">
              <w:rPr>
                <w:sz w:val="24"/>
                <w:szCs w:val="24"/>
              </w:rPr>
              <w:t xml:space="preserve"> </w:t>
            </w:r>
          </w:p>
        </w:tc>
      </w:tr>
    </w:tbl>
    <w:p w:rsidR="00C52B58" w:rsidRDefault="00C52B58" w:rsidP="00C52B58">
      <w:pPr>
        <w:pStyle w:val="Listaszerbekezds"/>
        <w:shd w:val="clear" w:color="auto" w:fill="FFFFFF" w:themeFill="background1"/>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796"/>
      </w:tblGrid>
      <w:tr w:rsidR="00C857FF" w:rsidRPr="00C857FF" w:rsidTr="00C857FF">
        <w:tc>
          <w:tcPr>
            <w:tcW w:w="2122" w:type="dxa"/>
            <w:shd w:val="clear" w:color="auto" w:fill="E5B8B7"/>
            <w:vAlign w:val="center"/>
          </w:tcPr>
          <w:p w:rsidR="00C857FF" w:rsidRPr="00C857FF" w:rsidRDefault="00C857FF" w:rsidP="00C857FF">
            <w:pPr>
              <w:spacing w:after="0" w:line="240" w:lineRule="auto"/>
              <w:jc w:val="center"/>
              <w:rPr>
                <w:rFonts w:ascii="Times New Roman" w:eastAsia="Times New Roman" w:hAnsi="Times New Roman" w:cs="Times New Roman"/>
                <w:b/>
                <w:bCs/>
                <w:sz w:val="24"/>
                <w:szCs w:val="24"/>
                <w:lang w:eastAsia="hu-HU"/>
              </w:rPr>
            </w:pPr>
            <w:r w:rsidRPr="00C857FF">
              <w:rPr>
                <w:rFonts w:ascii="Times New Roman" w:eastAsia="Times New Roman" w:hAnsi="Times New Roman" w:cs="Times New Roman"/>
                <w:b/>
                <w:bCs/>
                <w:sz w:val="24"/>
                <w:szCs w:val="24"/>
                <w:lang w:eastAsia="hu-HU"/>
              </w:rPr>
              <w:t>A fejlesztés várt eredményei a 2. évfolyam végén</w:t>
            </w:r>
          </w:p>
        </w:tc>
        <w:tc>
          <w:tcPr>
            <w:tcW w:w="7796" w:type="dxa"/>
            <w:shd w:val="clear" w:color="auto" w:fill="auto"/>
          </w:tcPr>
          <w:p w:rsidR="00C857FF" w:rsidRPr="00C857FF" w:rsidRDefault="00C857FF" w:rsidP="00C857FF">
            <w:pPr>
              <w:tabs>
                <w:tab w:val="left" w:pos="360"/>
              </w:tabs>
              <w:autoSpaceDE w:val="0"/>
              <w:autoSpaceDN w:val="0"/>
              <w:adjustRightInd w:val="0"/>
              <w:spacing w:after="0" w:line="240" w:lineRule="auto"/>
              <w:rPr>
                <w:rFonts w:ascii="Times New Roman" w:eastAsia="Times New Roman" w:hAnsi="Times New Roman" w:cs="Times New Roman"/>
                <w:lang w:eastAsia="hu-HU"/>
              </w:rPr>
            </w:pPr>
            <w:r w:rsidRPr="00C857FF">
              <w:rPr>
                <w:rFonts w:ascii="Times New Roman" w:eastAsia="Times New Roman" w:hAnsi="Times New Roman" w:cs="Times New Roman"/>
                <w:lang w:eastAsia="hu-HU"/>
              </w:rPr>
              <w:t>Érzi, hogy a hagyományok fontos szerepet játszanak a közösségek életében.</w:t>
            </w:r>
          </w:p>
          <w:p w:rsidR="00C857FF" w:rsidRPr="00C857FF" w:rsidRDefault="00C857FF" w:rsidP="00C857FF">
            <w:pPr>
              <w:tabs>
                <w:tab w:val="left" w:pos="360"/>
              </w:tabs>
              <w:autoSpaceDE w:val="0"/>
              <w:autoSpaceDN w:val="0"/>
              <w:adjustRightInd w:val="0"/>
              <w:spacing w:after="0" w:line="240" w:lineRule="auto"/>
              <w:rPr>
                <w:rFonts w:ascii="Times New Roman" w:eastAsia="Times New Roman" w:hAnsi="Times New Roman" w:cs="Times New Roman"/>
                <w:lang w:eastAsia="hu-HU"/>
              </w:rPr>
            </w:pPr>
            <w:r w:rsidRPr="00C857FF">
              <w:rPr>
                <w:rFonts w:ascii="Times New Roman" w:eastAsia="Times New Roman" w:hAnsi="Times New Roman" w:cs="Times New Roman"/>
                <w:lang w:eastAsia="hu-HU"/>
              </w:rPr>
              <w:t>Törekszik rá, hogy érzelmeit a közösség számára elfogadható formában nyilvánítsa ki.</w:t>
            </w:r>
          </w:p>
          <w:p w:rsidR="00C857FF" w:rsidRPr="00C857FF" w:rsidRDefault="00C857FF" w:rsidP="00C857FF">
            <w:pPr>
              <w:tabs>
                <w:tab w:val="left" w:pos="360"/>
              </w:tabs>
              <w:autoSpaceDE w:val="0"/>
              <w:autoSpaceDN w:val="0"/>
              <w:adjustRightInd w:val="0"/>
              <w:spacing w:after="0" w:line="240" w:lineRule="auto"/>
              <w:rPr>
                <w:rFonts w:ascii="Times New Roman" w:eastAsia="Times New Roman" w:hAnsi="Times New Roman" w:cs="Times New Roman"/>
                <w:lang w:eastAsia="hu-HU"/>
              </w:rPr>
            </w:pPr>
            <w:r w:rsidRPr="00C857FF">
              <w:rPr>
                <w:rFonts w:ascii="Times New Roman" w:eastAsia="Times New Roman" w:hAnsi="Times New Roman" w:cs="Times New Roman"/>
                <w:lang w:eastAsia="hu-HU"/>
              </w:rPr>
              <w:t>Képes átélni a természet szépségét, és érti, hogy felelősek vagyunk a körülöttünk lévő élővilágért.</w:t>
            </w:r>
          </w:p>
          <w:p w:rsidR="00C857FF" w:rsidRPr="00C857FF" w:rsidRDefault="00C857FF" w:rsidP="00C857FF">
            <w:pPr>
              <w:tabs>
                <w:tab w:val="left" w:pos="360"/>
              </w:tabs>
              <w:autoSpaceDE w:val="0"/>
              <w:autoSpaceDN w:val="0"/>
              <w:adjustRightInd w:val="0"/>
              <w:spacing w:after="0" w:line="240" w:lineRule="auto"/>
              <w:rPr>
                <w:rFonts w:ascii="Times New Roman" w:eastAsia="Times New Roman" w:hAnsi="Times New Roman" w:cs="Times New Roman"/>
                <w:lang w:eastAsia="hu-HU"/>
              </w:rPr>
            </w:pPr>
            <w:r w:rsidRPr="00C857FF">
              <w:rPr>
                <w:rFonts w:ascii="Times New Roman" w:eastAsia="Times New Roman" w:hAnsi="Times New Roman" w:cs="Times New Roman"/>
                <w:lang w:eastAsia="hu-HU"/>
              </w:rPr>
              <w:t>Képes rá, hogy érzéseit, gondolatait és fantáziaképeit vizuális, mozgásos vagy szóbeli eszközökkel kifejezze.</w:t>
            </w:r>
          </w:p>
          <w:p w:rsidR="00C857FF" w:rsidRPr="00C857FF" w:rsidRDefault="00C857FF" w:rsidP="00C857FF">
            <w:pPr>
              <w:tabs>
                <w:tab w:val="left" w:pos="360"/>
              </w:tabs>
              <w:autoSpaceDE w:val="0"/>
              <w:autoSpaceDN w:val="0"/>
              <w:adjustRightInd w:val="0"/>
              <w:spacing w:before="120" w:after="0" w:line="240" w:lineRule="auto"/>
              <w:rPr>
                <w:rFonts w:ascii="Times New Roman" w:eastAsia="Times New Roman" w:hAnsi="Times New Roman" w:cs="Times New Roman"/>
                <w:lang w:eastAsia="hu-HU"/>
              </w:rPr>
            </w:pPr>
            <w:r w:rsidRPr="00C857FF">
              <w:rPr>
                <w:rFonts w:ascii="Times New Roman" w:eastAsia="Times New Roman" w:hAnsi="Times New Roman" w:cs="Times New Roman"/>
                <w:lang w:eastAsia="hu-HU"/>
              </w:rPr>
              <w:t>Tisztában van vele és érzelmileg is képes felfogni azt a tényt, hogy más gyerekek sokszor egészen más körülmények között élnek, mint ő. Meg tudja különböztetni egymástól a valóságos és a virtuális világot.</w:t>
            </w:r>
          </w:p>
        </w:tc>
      </w:tr>
    </w:tbl>
    <w:p w:rsidR="00C857FF" w:rsidRDefault="00C857FF" w:rsidP="00C52B58">
      <w:pPr>
        <w:pStyle w:val="Listaszerbekezds"/>
        <w:shd w:val="clear" w:color="auto" w:fill="FFFFFF" w:themeFill="background1"/>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22"/>
        <w:gridCol w:w="7796"/>
      </w:tblGrid>
      <w:tr w:rsidR="00C857FF" w:rsidRPr="00C857FF" w:rsidTr="00C857FF">
        <w:trPr>
          <w:cantSplit/>
          <w:trHeight w:val="340"/>
        </w:trPr>
        <w:tc>
          <w:tcPr>
            <w:tcW w:w="2122" w:type="dxa"/>
            <w:shd w:val="clear" w:color="auto" w:fill="E5B8B7"/>
            <w:vAlign w:val="center"/>
          </w:tcPr>
          <w:p w:rsidR="00C857FF" w:rsidRPr="00C857FF" w:rsidRDefault="00C857FF" w:rsidP="00C857FF">
            <w:pPr>
              <w:spacing w:after="0" w:line="240" w:lineRule="auto"/>
              <w:jc w:val="center"/>
              <w:rPr>
                <w:rFonts w:ascii="Times New Roman" w:eastAsia="Times New Roman" w:hAnsi="Times New Roman" w:cs="Times New Roman"/>
                <w:b/>
                <w:bCs/>
                <w:sz w:val="24"/>
                <w:szCs w:val="24"/>
                <w:lang w:eastAsia="hu-HU"/>
              </w:rPr>
            </w:pPr>
            <w:r w:rsidRPr="00C857FF">
              <w:rPr>
                <w:rFonts w:ascii="Times New Roman" w:eastAsia="Times New Roman" w:hAnsi="Times New Roman" w:cs="Times New Roman"/>
                <w:b/>
                <w:bCs/>
                <w:sz w:val="24"/>
                <w:szCs w:val="24"/>
                <w:lang w:eastAsia="hu-HU"/>
              </w:rPr>
              <w:t>A fejlesztés várt eredményei a</w:t>
            </w:r>
            <w:r w:rsidRPr="00C857FF">
              <w:rPr>
                <w:rFonts w:ascii="Times New Roman" w:eastAsia="Times New Roman" w:hAnsi="Times New Roman" w:cs="Times New Roman"/>
                <w:sz w:val="24"/>
                <w:szCs w:val="24"/>
                <w:lang w:eastAsia="hu-HU"/>
              </w:rPr>
              <w:t xml:space="preserve"> </w:t>
            </w:r>
            <w:r w:rsidRPr="00C857FF">
              <w:rPr>
                <w:rFonts w:ascii="Times New Roman" w:eastAsia="Times New Roman" w:hAnsi="Times New Roman" w:cs="Times New Roman"/>
                <w:b/>
                <w:bCs/>
                <w:sz w:val="24"/>
                <w:szCs w:val="24"/>
                <w:lang w:eastAsia="hu-HU"/>
              </w:rPr>
              <w:t>3. évfolyam végén</w:t>
            </w:r>
          </w:p>
        </w:tc>
        <w:tc>
          <w:tcPr>
            <w:tcW w:w="7796" w:type="dxa"/>
          </w:tcPr>
          <w:p w:rsidR="00C857FF" w:rsidRPr="00C857FF" w:rsidRDefault="00C857FF" w:rsidP="00C857FF">
            <w:pPr>
              <w:spacing w:before="120" w:after="0" w:line="240" w:lineRule="auto"/>
              <w:rPr>
                <w:rFonts w:ascii="Times New Roman" w:eastAsia="Times New Roman" w:hAnsi="Times New Roman" w:cs="Times New Roman"/>
                <w:sz w:val="24"/>
                <w:szCs w:val="24"/>
                <w:lang w:eastAsia="hu-HU"/>
              </w:rPr>
            </w:pPr>
            <w:r w:rsidRPr="00C857FF">
              <w:rPr>
                <w:rFonts w:ascii="Times New Roman" w:eastAsia="Times New Roman" w:hAnsi="Times New Roman" w:cs="Times New Roman"/>
                <w:sz w:val="24"/>
                <w:szCs w:val="24"/>
                <w:lang w:eastAsia="hu-HU"/>
              </w:rPr>
              <w:t xml:space="preserve">A tanulónak életkorának megfelelő szinten reális képe van saját külső és belső tulajdonságairól, és késztetést érez arra, hogy fejlessze önmagát. </w:t>
            </w:r>
          </w:p>
          <w:p w:rsidR="00C857FF" w:rsidRPr="00C857FF" w:rsidRDefault="00C857FF" w:rsidP="00C857FF">
            <w:pPr>
              <w:spacing w:after="0" w:line="240" w:lineRule="auto"/>
              <w:rPr>
                <w:rFonts w:ascii="Times New Roman" w:eastAsia="Times New Roman" w:hAnsi="Times New Roman" w:cs="Times New Roman"/>
                <w:sz w:val="24"/>
                <w:szCs w:val="24"/>
                <w:lang w:eastAsia="hu-HU"/>
              </w:rPr>
            </w:pPr>
            <w:r w:rsidRPr="00C857FF">
              <w:rPr>
                <w:rFonts w:ascii="Times New Roman" w:eastAsia="Times New Roman" w:hAnsi="Times New Roman" w:cs="Times New Roman"/>
                <w:sz w:val="24"/>
                <w:szCs w:val="24"/>
                <w:lang w:eastAsia="hu-HU"/>
              </w:rPr>
              <w:t xml:space="preserve">Oda tud figyelni másokra, szavakkal is ki tudja fejezni érzéseit és gondolatait, be tud kapcsolódni csoportos beszélgetésbe. </w:t>
            </w:r>
          </w:p>
          <w:p w:rsidR="00C857FF" w:rsidRPr="00C857FF" w:rsidRDefault="00C857FF" w:rsidP="00C857FF">
            <w:pPr>
              <w:spacing w:after="0" w:line="240" w:lineRule="auto"/>
              <w:rPr>
                <w:rFonts w:ascii="Times New Roman" w:eastAsia="Times New Roman" w:hAnsi="Times New Roman" w:cs="Times New Roman"/>
                <w:sz w:val="24"/>
                <w:szCs w:val="24"/>
                <w:lang w:eastAsia="hu-HU"/>
              </w:rPr>
            </w:pPr>
            <w:r w:rsidRPr="00C857FF">
              <w:rPr>
                <w:rFonts w:ascii="Times New Roman" w:eastAsia="Times New Roman" w:hAnsi="Times New Roman" w:cs="Times New Roman"/>
                <w:sz w:val="24"/>
                <w:szCs w:val="24"/>
                <w:lang w:eastAsia="hu-HU"/>
              </w:rPr>
              <w:t xml:space="preserve">Képes másokkal tartós kapcsolatot kialakítani, törekszik e kapcsolatok ápolására, és ismer olyan eljárásokat, amelyek segítségével a kapcsolati konfliktusok konstruktív módon feloldhatók. </w:t>
            </w:r>
          </w:p>
          <w:p w:rsidR="00C857FF" w:rsidRPr="00C857FF" w:rsidRDefault="00C857FF" w:rsidP="00C857FF">
            <w:pPr>
              <w:spacing w:after="0" w:line="240" w:lineRule="auto"/>
              <w:rPr>
                <w:rFonts w:ascii="Times New Roman" w:eastAsia="Times New Roman" w:hAnsi="Times New Roman" w:cs="Times New Roman"/>
                <w:sz w:val="24"/>
                <w:szCs w:val="24"/>
                <w:lang w:eastAsia="hu-HU"/>
              </w:rPr>
            </w:pPr>
            <w:r w:rsidRPr="00C857FF">
              <w:rPr>
                <w:rFonts w:ascii="Times New Roman" w:eastAsia="Times New Roman" w:hAnsi="Times New Roman" w:cs="Times New Roman"/>
                <w:sz w:val="24"/>
                <w:szCs w:val="24"/>
                <w:lang w:eastAsia="hu-HU"/>
              </w:rPr>
              <w:t>Érzelmileg kötődik a magyar kultúrához.</w:t>
            </w:r>
          </w:p>
          <w:p w:rsidR="00C857FF" w:rsidRPr="00C857FF" w:rsidRDefault="00C857FF" w:rsidP="00C857FF">
            <w:pPr>
              <w:spacing w:after="0" w:line="240" w:lineRule="auto"/>
              <w:rPr>
                <w:rFonts w:ascii="Times New Roman" w:eastAsia="Times New Roman" w:hAnsi="Times New Roman" w:cs="Times New Roman"/>
                <w:sz w:val="24"/>
                <w:szCs w:val="24"/>
                <w:lang w:eastAsia="hu-HU"/>
              </w:rPr>
            </w:pPr>
            <w:r w:rsidRPr="00C857FF">
              <w:rPr>
                <w:rFonts w:ascii="Times New Roman" w:eastAsia="Times New Roman" w:hAnsi="Times New Roman" w:cs="Times New Roman"/>
                <w:sz w:val="24"/>
                <w:szCs w:val="24"/>
                <w:lang w:eastAsia="hu-HU"/>
              </w:rPr>
              <w:t xml:space="preserve"> </w:t>
            </w:r>
          </w:p>
        </w:tc>
      </w:tr>
    </w:tbl>
    <w:p w:rsidR="00C857FF" w:rsidRDefault="00C857FF" w:rsidP="00C52B58">
      <w:pPr>
        <w:pStyle w:val="Listaszerbekezds"/>
        <w:shd w:val="clear" w:color="auto" w:fill="FFFFFF" w:themeFill="background1"/>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97"/>
        <w:gridCol w:w="7512"/>
      </w:tblGrid>
      <w:tr w:rsidR="00C857FF" w:rsidRPr="00C857FF" w:rsidTr="005F36F6">
        <w:trPr>
          <w:cantSplit/>
          <w:trHeight w:val="340"/>
        </w:trPr>
        <w:tc>
          <w:tcPr>
            <w:tcW w:w="2197" w:type="dxa"/>
            <w:shd w:val="clear" w:color="auto" w:fill="E5B8B7"/>
            <w:vAlign w:val="center"/>
          </w:tcPr>
          <w:p w:rsidR="00C857FF" w:rsidRPr="00C857FF" w:rsidRDefault="00C857FF" w:rsidP="00C857FF">
            <w:pPr>
              <w:spacing w:after="0" w:line="240" w:lineRule="auto"/>
              <w:jc w:val="center"/>
              <w:rPr>
                <w:rFonts w:ascii="Times New Roman" w:eastAsia="Times New Roman" w:hAnsi="Times New Roman" w:cs="Times New Roman"/>
                <w:b/>
                <w:bCs/>
                <w:sz w:val="24"/>
                <w:szCs w:val="24"/>
                <w:lang w:eastAsia="hu-HU"/>
              </w:rPr>
            </w:pPr>
            <w:r w:rsidRPr="00C857FF">
              <w:rPr>
                <w:rFonts w:ascii="Times New Roman" w:eastAsia="Times New Roman" w:hAnsi="Times New Roman" w:cs="Times New Roman"/>
                <w:b/>
                <w:bCs/>
                <w:sz w:val="24"/>
                <w:szCs w:val="24"/>
                <w:lang w:eastAsia="hu-HU"/>
              </w:rPr>
              <w:lastRenderedPageBreak/>
              <w:t>A fejlesztés várt eredményei a</w:t>
            </w:r>
            <w:r w:rsidRPr="00C857FF">
              <w:rPr>
                <w:rFonts w:ascii="Times New Roman" w:eastAsia="Times New Roman" w:hAnsi="Times New Roman" w:cs="Times New Roman"/>
                <w:sz w:val="24"/>
                <w:szCs w:val="24"/>
                <w:lang w:eastAsia="hu-HU"/>
              </w:rPr>
              <w:t xml:space="preserve"> 4</w:t>
            </w:r>
            <w:r w:rsidRPr="00C857FF">
              <w:rPr>
                <w:rFonts w:ascii="Times New Roman" w:eastAsia="Times New Roman" w:hAnsi="Times New Roman" w:cs="Times New Roman"/>
                <w:b/>
                <w:bCs/>
                <w:sz w:val="24"/>
                <w:szCs w:val="24"/>
                <w:lang w:eastAsia="hu-HU"/>
              </w:rPr>
              <w:t>. évfolyam végén</w:t>
            </w:r>
          </w:p>
        </w:tc>
        <w:tc>
          <w:tcPr>
            <w:tcW w:w="7512" w:type="dxa"/>
          </w:tcPr>
          <w:p w:rsidR="00C857FF" w:rsidRPr="00C857FF" w:rsidRDefault="00C857FF" w:rsidP="00C857FF">
            <w:pPr>
              <w:spacing w:after="0" w:line="240" w:lineRule="auto"/>
              <w:rPr>
                <w:rFonts w:ascii="Times New Roman" w:eastAsia="Times New Roman" w:hAnsi="Times New Roman" w:cs="Times New Roman"/>
                <w:sz w:val="24"/>
                <w:szCs w:val="24"/>
                <w:lang w:eastAsia="hu-HU"/>
              </w:rPr>
            </w:pPr>
            <w:r w:rsidRPr="00C857FF">
              <w:rPr>
                <w:rFonts w:ascii="Times New Roman" w:eastAsia="Times New Roman" w:hAnsi="Times New Roman" w:cs="Times New Roman"/>
                <w:sz w:val="24"/>
                <w:szCs w:val="24"/>
                <w:lang w:eastAsia="hu-HU"/>
              </w:rPr>
              <w:t xml:space="preserve">Érti és elfogadja, hogy az emberek sokfélék és sokfélék a szokásaik, a hagyományaik is; kész arra, hogy ezt a tényt tiszteletben tartsa, és kíváncsi a sajátjától eltérő kulturális jelenségekre. </w:t>
            </w:r>
          </w:p>
          <w:p w:rsidR="00C857FF" w:rsidRPr="00C857FF" w:rsidRDefault="00C857FF" w:rsidP="00C857FF">
            <w:pPr>
              <w:spacing w:after="0" w:line="240" w:lineRule="auto"/>
              <w:rPr>
                <w:rFonts w:ascii="Times New Roman" w:eastAsia="Times New Roman" w:hAnsi="Times New Roman" w:cs="Times New Roman"/>
                <w:sz w:val="24"/>
                <w:szCs w:val="24"/>
                <w:lang w:eastAsia="hu-HU"/>
              </w:rPr>
            </w:pPr>
            <w:r w:rsidRPr="00C857FF">
              <w:rPr>
                <w:rFonts w:ascii="Times New Roman" w:eastAsia="Times New Roman" w:hAnsi="Times New Roman" w:cs="Times New Roman"/>
                <w:sz w:val="24"/>
                <w:szCs w:val="24"/>
                <w:lang w:eastAsia="hu-HU"/>
              </w:rPr>
              <w:t xml:space="preserve">Érti, hogy mi a jelentősége a szabályoknak a közösségek életében, kész a megértett szabályok betartására, részt tud venni szabályok kialakításában. </w:t>
            </w:r>
          </w:p>
          <w:p w:rsidR="00C857FF" w:rsidRPr="00C857FF" w:rsidRDefault="00C857FF" w:rsidP="00C857FF">
            <w:pPr>
              <w:spacing w:after="0" w:line="240" w:lineRule="auto"/>
              <w:rPr>
                <w:rFonts w:ascii="Times New Roman" w:eastAsia="Times New Roman" w:hAnsi="Times New Roman" w:cs="Times New Roman"/>
                <w:sz w:val="24"/>
                <w:szCs w:val="24"/>
                <w:lang w:eastAsia="hu-HU"/>
              </w:rPr>
            </w:pPr>
            <w:r w:rsidRPr="00C857FF">
              <w:rPr>
                <w:rFonts w:ascii="Times New Roman" w:eastAsia="Times New Roman" w:hAnsi="Times New Roman" w:cs="Times New Roman"/>
                <w:sz w:val="24"/>
                <w:szCs w:val="24"/>
                <w:lang w:eastAsia="hu-HU"/>
              </w:rPr>
              <w:t>Érti, hogy a Föld mindannyiunk közös otthona, és közös kincsünk számos olyan érték, amit elődeink hoztak létre.</w:t>
            </w:r>
          </w:p>
          <w:p w:rsidR="00C857FF" w:rsidRPr="00C857FF" w:rsidRDefault="00C857FF" w:rsidP="00C857FF">
            <w:pPr>
              <w:spacing w:after="0" w:line="240" w:lineRule="auto"/>
              <w:rPr>
                <w:rFonts w:ascii="Times New Roman" w:eastAsia="Times New Roman" w:hAnsi="Times New Roman" w:cs="Times New Roman"/>
                <w:sz w:val="24"/>
                <w:szCs w:val="24"/>
                <w:lang w:eastAsia="hu-HU"/>
              </w:rPr>
            </w:pPr>
            <w:r w:rsidRPr="00C857FF">
              <w:rPr>
                <w:rFonts w:ascii="Times New Roman" w:eastAsia="Times New Roman" w:hAnsi="Times New Roman" w:cs="Times New Roman"/>
                <w:sz w:val="24"/>
                <w:szCs w:val="24"/>
                <w:lang w:eastAsia="hu-HU"/>
              </w:rPr>
              <w:t xml:space="preserve">Képes a körülötte zajló eseményekre és a különféle helyzetekre a sajátjától eltérő nézőpontból is rátekinteni. </w:t>
            </w:r>
          </w:p>
          <w:p w:rsidR="00C857FF" w:rsidRPr="00C857FF" w:rsidRDefault="00C857FF" w:rsidP="00C857FF">
            <w:pPr>
              <w:spacing w:before="120" w:after="0" w:line="240" w:lineRule="auto"/>
              <w:rPr>
                <w:rFonts w:ascii="Times New Roman" w:eastAsia="Times New Roman" w:hAnsi="Times New Roman" w:cs="Times New Roman"/>
                <w:sz w:val="24"/>
                <w:szCs w:val="24"/>
                <w:lang w:eastAsia="hu-HU"/>
              </w:rPr>
            </w:pPr>
            <w:r w:rsidRPr="00C857FF">
              <w:rPr>
                <w:rFonts w:ascii="Times New Roman" w:eastAsia="Times New Roman" w:hAnsi="Times New Roman" w:cs="Times New Roman"/>
                <w:sz w:val="24"/>
                <w:szCs w:val="24"/>
                <w:lang w:eastAsia="hu-HU"/>
              </w:rPr>
              <w:t>Képes jelenségeket, eseményeket és helyzeteket erkölcsi nézőpontból értékelni.</w:t>
            </w:r>
          </w:p>
        </w:tc>
      </w:tr>
    </w:tbl>
    <w:p w:rsidR="00C857FF" w:rsidRDefault="00C857FF" w:rsidP="00C52B58">
      <w:pPr>
        <w:pStyle w:val="Listaszerbekezds"/>
        <w:shd w:val="clear" w:color="auto" w:fill="FFFFFF" w:themeFill="background1"/>
      </w:pPr>
    </w:p>
    <w:p w:rsidR="00C857FF" w:rsidRDefault="00C857FF" w:rsidP="00C857FF">
      <w:pPr>
        <w:pStyle w:val="Listaszerbekezds"/>
        <w:shd w:val="clear" w:color="auto" w:fill="FFFF66"/>
      </w:pPr>
      <w:r>
        <w:t>Ének-zene</w:t>
      </w:r>
    </w:p>
    <w:p w:rsidR="00C857FF" w:rsidRDefault="00C857FF" w:rsidP="00C52B58">
      <w:pPr>
        <w:pStyle w:val="Listaszerbekezds"/>
        <w:shd w:val="clear" w:color="auto" w:fill="FFFFFF" w:themeFill="background1"/>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2263"/>
        <w:gridCol w:w="7513"/>
      </w:tblGrid>
      <w:tr w:rsidR="00C857FF" w:rsidRPr="00C857FF" w:rsidTr="00C857FF">
        <w:tc>
          <w:tcPr>
            <w:tcW w:w="2263" w:type="dxa"/>
            <w:shd w:val="clear" w:color="auto" w:fill="FFFF66"/>
            <w:vAlign w:val="center"/>
          </w:tcPr>
          <w:p w:rsidR="00C857FF" w:rsidRPr="00C857FF" w:rsidRDefault="00C857FF" w:rsidP="00C857FF">
            <w:pPr>
              <w:spacing w:after="0" w:line="240" w:lineRule="auto"/>
              <w:jc w:val="center"/>
              <w:rPr>
                <w:rFonts w:ascii="Times New Roman" w:eastAsia="Times New Roman" w:hAnsi="Times New Roman" w:cs="Times New Roman"/>
                <w:b/>
                <w:sz w:val="24"/>
                <w:szCs w:val="24"/>
                <w:lang w:eastAsia="hu-HU"/>
              </w:rPr>
            </w:pPr>
            <w:r w:rsidRPr="00C857FF">
              <w:rPr>
                <w:rFonts w:ascii="Times New Roman" w:eastAsia="Times New Roman" w:hAnsi="Times New Roman" w:cs="Times New Roman"/>
                <w:b/>
                <w:sz w:val="24"/>
                <w:szCs w:val="24"/>
                <w:lang w:eastAsia="hu-HU"/>
              </w:rPr>
              <w:t>A fejlesztés várt eredményei az első évfolyam végén</w:t>
            </w:r>
          </w:p>
        </w:tc>
        <w:tc>
          <w:tcPr>
            <w:tcW w:w="7513" w:type="dxa"/>
            <w:shd w:val="clear" w:color="auto" w:fill="auto"/>
          </w:tcPr>
          <w:p w:rsidR="00C857FF" w:rsidRPr="00C857FF" w:rsidRDefault="00C857FF" w:rsidP="00C857FF">
            <w:pPr>
              <w:spacing w:after="0" w:line="240" w:lineRule="auto"/>
              <w:rPr>
                <w:rFonts w:ascii="Times New Roman" w:eastAsia="Times New Roman" w:hAnsi="Times New Roman" w:cs="Times New Roman"/>
                <w:sz w:val="24"/>
                <w:szCs w:val="24"/>
                <w:lang w:eastAsia="hu-HU"/>
              </w:rPr>
            </w:pPr>
            <w:r w:rsidRPr="00C857FF">
              <w:rPr>
                <w:rFonts w:ascii="Times New Roman" w:eastAsia="Times New Roman" w:hAnsi="Times New Roman" w:cs="Times New Roman"/>
                <w:sz w:val="24"/>
                <w:szCs w:val="24"/>
                <w:lang w:eastAsia="hu-HU"/>
              </w:rPr>
              <w:t xml:space="preserve">Kifejezően tudjon előadni tanult népdalokat és gyermekdalokat. Érezze az egyenletes lüktetést, figyelje a tempót és annak változását. Működjön együtt csoportos éneklésben, népi </w:t>
            </w:r>
            <w:proofErr w:type="spellStart"/>
            <w:r w:rsidRPr="00C857FF">
              <w:rPr>
                <w:rFonts w:ascii="Times New Roman" w:eastAsia="Times New Roman" w:hAnsi="Times New Roman" w:cs="Times New Roman"/>
                <w:sz w:val="24"/>
                <w:szCs w:val="24"/>
                <w:lang w:eastAsia="hu-HU"/>
              </w:rPr>
              <w:t>játékokban</w:t>
            </w:r>
            <w:proofErr w:type="gramStart"/>
            <w:r w:rsidRPr="00C857FF">
              <w:rPr>
                <w:rFonts w:ascii="Times New Roman" w:eastAsia="Times New Roman" w:hAnsi="Times New Roman" w:cs="Times New Roman"/>
                <w:sz w:val="24"/>
                <w:szCs w:val="24"/>
                <w:lang w:eastAsia="hu-HU"/>
              </w:rPr>
              <w:t>.Tudja</w:t>
            </w:r>
            <w:proofErr w:type="spellEnd"/>
            <w:proofErr w:type="gramEnd"/>
            <w:r w:rsidRPr="00C857FF">
              <w:rPr>
                <w:rFonts w:ascii="Times New Roman" w:eastAsia="Times New Roman" w:hAnsi="Times New Roman" w:cs="Times New Roman"/>
                <w:sz w:val="24"/>
                <w:szCs w:val="24"/>
                <w:lang w:eastAsia="hu-HU"/>
              </w:rPr>
              <w:t xml:space="preserve"> saját nevét megjeleníteni ( ritmussal és dallammal). A tanult zenei elemeket </w:t>
            </w:r>
            <w:proofErr w:type="gramStart"/>
            <w:r w:rsidRPr="00C857FF">
              <w:rPr>
                <w:rFonts w:ascii="Times New Roman" w:eastAsia="Times New Roman" w:hAnsi="Times New Roman" w:cs="Times New Roman"/>
                <w:sz w:val="24"/>
                <w:szCs w:val="24"/>
                <w:lang w:eastAsia="hu-HU"/>
              </w:rPr>
              <w:t>( ritmus</w:t>
            </w:r>
            <w:proofErr w:type="gramEnd"/>
            <w:r w:rsidRPr="00C857FF">
              <w:rPr>
                <w:rFonts w:ascii="Times New Roman" w:eastAsia="Times New Roman" w:hAnsi="Times New Roman" w:cs="Times New Roman"/>
                <w:sz w:val="24"/>
                <w:szCs w:val="24"/>
                <w:lang w:eastAsia="hu-HU"/>
              </w:rPr>
              <w:t xml:space="preserve">, dallam) ismerje fel kottaképről, kézjelről, betűkottáról, ötvonalas </w:t>
            </w:r>
            <w:proofErr w:type="spellStart"/>
            <w:r w:rsidRPr="00C857FF">
              <w:rPr>
                <w:rFonts w:ascii="Times New Roman" w:eastAsia="Times New Roman" w:hAnsi="Times New Roman" w:cs="Times New Roman"/>
                <w:sz w:val="24"/>
                <w:szCs w:val="24"/>
                <w:lang w:eastAsia="hu-HU"/>
              </w:rPr>
              <w:t>kottáról.Ismerje</w:t>
            </w:r>
            <w:proofErr w:type="spellEnd"/>
            <w:r w:rsidRPr="00C857FF">
              <w:rPr>
                <w:rFonts w:ascii="Times New Roman" w:eastAsia="Times New Roman" w:hAnsi="Times New Roman" w:cs="Times New Roman"/>
                <w:sz w:val="24"/>
                <w:szCs w:val="24"/>
                <w:lang w:eastAsia="hu-HU"/>
              </w:rPr>
              <w:t xml:space="preserve"> fel a vonós és fúvós hangszereket.</w:t>
            </w:r>
          </w:p>
        </w:tc>
      </w:tr>
    </w:tbl>
    <w:p w:rsidR="00C857FF" w:rsidRDefault="00C857FF" w:rsidP="00C52B58">
      <w:pPr>
        <w:pStyle w:val="Listaszerbekezds"/>
        <w:shd w:val="clear" w:color="auto" w:fill="FFFFFF" w:themeFill="background1"/>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513"/>
      </w:tblGrid>
      <w:tr w:rsidR="00C857FF" w:rsidRPr="00C857FF" w:rsidTr="00C857FF">
        <w:tc>
          <w:tcPr>
            <w:tcW w:w="2263" w:type="dxa"/>
            <w:tcBorders>
              <w:top w:val="single" w:sz="4" w:space="0" w:color="auto"/>
              <w:left w:val="single" w:sz="4" w:space="0" w:color="auto"/>
              <w:bottom w:val="single" w:sz="4" w:space="0" w:color="auto"/>
              <w:right w:val="single" w:sz="4" w:space="0" w:color="auto"/>
            </w:tcBorders>
            <w:shd w:val="clear" w:color="auto" w:fill="FFFF66"/>
          </w:tcPr>
          <w:p w:rsidR="00C857FF" w:rsidRPr="00C857FF" w:rsidRDefault="00C857FF" w:rsidP="00C857FF">
            <w:pPr>
              <w:spacing w:after="0" w:line="240" w:lineRule="auto"/>
              <w:jc w:val="both"/>
              <w:rPr>
                <w:rFonts w:ascii="Times New Roman" w:eastAsia="Times New Roman" w:hAnsi="Times New Roman" w:cs="Times New Roman"/>
                <w:b/>
                <w:bCs/>
                <w:position w:val="-2"/>
                <w:sz w:val="24"/>
                <w:szCs w:val="24"/>
              </w:rPr>
            </w:pPr>
          </w:p>
          <w:p w:rsidR="00C857FF" w:rsidRPr="00C857FF" w:rsidRDefault="00C857FF" w:rsidP="00C857FF">
            <w:pPr>
              <w:spacing w:after="0" w:line="240" w:lineRule="auto"/>
              <w:jc w:val="both"/>
              <w:rPr>
                <w:rFonts w:ascii="Times New Roman" w:eastAsia="Times New Roman" w:hAnsi="Times New Roman" w:cs="Times New Roman"/>
                <w:b/>
                <w:bCs/>
                <w:position w:val="-2"/>
                <w:sz w:val="24"/>
                <w:szCs w:val="24"/>
              </w:rPr>
            </w:pPr>
          </w:p>
          <w:p w:rsidR="00C857FF" w:rsidRPr="00C857FF" w:rsidRDefault="00C857FF" w:rsidP="00C857FF">
            <w:pPr>
              <w:spacing w:after="0" w:line="240" w:lineRule="auto"/>
              <w:jc w:val="both"/>
              <w:rPr>
                <w:rFonts w:ascii="Times New Roman" w:eastAsia="Times New Roman" w:hAnsi="Times New Roman" w:cs="Times New Roman"/>
                <w:b/>
                <w:bCs/>
                <w:position w:val="-2"/>
                <w:sz w:val="24"/>
                <w:szCs w:val="24"/>
              </w:rPr>
            </w:pPr>
          </w:p>
          <w:p w:rsidR="00C857FF" w:rsidRPr="00C857FF" w:rsidRDefault="00C857FF" w:rsidP="00C857FF">
            <w:pPr>
              <w:spacing w:after="0" w:line="240" w:lineRule="auto"/>
              <w:jc w:val="both"/>
              <w:rPr>
                <w:rFonts w:ascii="Times New Roman" w:eastAsia="Times New Roman" w:hAnsi="Times New Roman" w:cs="Times New Roman"/>
                <w:b/>
                <w:bCs/>
                <w:position w:val="-2"/>
                <w:sz w:val="24"/>
                <w:szCs w:val="24"/>
              </w:rPr>
            </w:pPr>
          </w:p>
          <w:p w:rsidR="00C857FF" w:rsidRPr="00C857FF" w:rsidRDefault="00C857FF" w:rsidP="00C857FF">
            <w:pPr>
              <w:spacing w:after="0" w:line="240" w:lineRule="auto"/>
              <w:jc w:val="both"/>
              <w:rPr>
                <w:rFonts w:ascii="Times New Roman" w:eastAsia="Times New Roman" w:hAnsi="Times New Roman" w:cs="Times New Roman"/>
                <w:b/>
                <w:bCs/>
                <w:position w:val="-2"/>
                <w:sz w:val="24"/>
                <w:szCs w:val="24"/>
              </w:rPr>
            </w:pPr>
          </w:p>
          <w:p w:rsidR="00C857FF" w:rsidRPr="00C857FF" w:rsidRDefault="00C857FF" w:rsidP="00C857FF">
            <w:pPr>
              <w:spacing w:after="0" w:line="240" w:lineRule="auto"/>
              <w:jc w:val="both"/>
              <w:rPr>
                <w:rFonts w:ascii="Times New Roman" w:eastAsia="Times New Roman" w:hAnsi="Times New Roman" w:cs="Times New Roman"/>
                <w:b/>
                <w:bCs/>
                <w:position w:val="-2"/>
                <w:sz w:val="24"/>
                <w:szCs w:val="24"/>
              </w:rPr>
            </w:pPr>
          </w:p>
          <w:p w:rsidR="00C857FF" w:rsidRPr="00C857FF" w:rsidRDefault="00C857FF" w:rsidP="00C857FF">
            <w:pPr>
              <w:spacing w:after="0" w:line="240" w:lineRule="auto"/>
              <w:jc w:val="both"/>
              <w:rPr>
                <w:rFonts w:ascii="Times New Roman" w:eastAsia="Times New Roman" w:hAnsi="Times New Roman" w:cs="Times New Roman"/>
                <w:b/>
                <w:bCs/>
                <w:position w:val="-2"/>
                <w:sz w:val="24"/>
                <w:szCs w:val="24"/>
              </w:rPr>
            </w:pPr>
          </w:p>
          <w:p w:rsidR="00C857FF" w:rsidRPr="00C857FF" w:rsidRDefault="00C857FF" w:rsidP="00C857FF">
            <w:pPr>
              <w:spacing w:after="0" w:line="240" w:lineRule="auto"/>
              <w:jc w:val="both"/>
              <w:rPr>
                <w:rFonts w:ascii="Times New Roman" w:eastAsia="Times New Roman" w:hAnsi="Times New Roman" w:cs="Times New Roman"/>
                <w:b/>
                <w:bCs/>
                <w:position w:val="-2"/>
                <w:sz w:val="24"/>
                <w:szCs w:val="24"/>
              </w:rPr>
            </w:pPr>
          </w:p>
          <w:p w:rsidR="00C857FF" w:rsidRPr="00C857FF" w:rsidRDefault="00C857FF" w:rsidP="00C857FF">
            <w:pPr>
              <w:spacing w:after="0" w:line="240" w:lineRule="auto"/>
              <w:jc w:val="both"/>
              <w:rPr>
                <w:rFonts w:ascii="Times New Roman" w:eastAsia="Times New Roman" w:hAnsi="Times New Roman" w:cs="Times New Roman"/>
                <w:color w:val="000000"/>
                <w:sz w:val="24"/>
                <w:szCs w:val="24"/>
              </w:rPr>
            </w:pPr>
            <w:r w:rsidRPr="00C857FF">
              <w:rPr>
                <w:rFonts w:ascii="Times New Roman" w:eastAsia="Times New Roman" w:hAnsi="Times New Roman" w:cs="Times New Roman"/>
                <w:b/>
                <w:bCs/>
                <w:position w:val="-2"/>
                <w:sz w:val="24"/>
                <w:szCs w:val="24"/>
              </w:rPr>
              <w:t>A fejlesztés várt eredményei a két évfolyamos ciklus végén</w:t>
            </w:r>
          </w:p>
        </w:tc>
        <w:tc>
          <w:tcPr>
            <w:tcW w:w="7513" w:type="dxa"/>
            <w:tcBorders>
              <w:top w:val="single" w:sz="4" w:space="0" w:color="auto"/>
              <w:left w:val="single" w:sz="4" w:space="0" w:color="auto"/>
              <w:bottom w:val="single" w:sz="4" w:space="0" w:color="auto"/>
              <w:right w:val="single" w:sz="4" w:space="0" w:color="auto"/>
            </w:tcBorders>
          </w:tcPr>
          <w:p w:rsidR="00C857FF" w:rsidRPr="00C857FF" w:rsidRDefault="00C857FF" w:rsidP="00C857FF">
            <w:pPr>
              <w:numPr>
                <w:ilvl w:val="0"/>
                <w:numId w:val="7"/>
              </w:numPr>
              <w:tabs>
                <w:tab w:val="left" w:pos="307"/>
              </w:tabs>
              <w:spacing w:before="120" w:after="0" w:line="240" w:lineRule="auto"/>
              <w:jc w:val="both"/>
              <w:rPr>
                <w:rFonts w:ascii="Times New Roman" w:eastAsia="Times New Roman" w:hAnsi="Times New Roman" w:cs="Times New Roman"/>
                <w:position w:val="-2"/>
              </w:rPr>
            </w:pPr>
            <w:r w:rsidRPr="00C857FF">
              <w:rPr>
                <w:rFonts w:ascii="Times New Roman" w:eastAsia="Times New Roman" w:hAnsi="Times New Roman" w:cs="Times New Roman"/>
                <w:position w:val="-2"/>
              </w:rPr>
              <w:t>A tanulók 60 népdalt és gyermekdalt elő tudnak adni a kapcsolódó játékokkal emlékezetből c’</w:t>
            </w:r>
            <w:r w:rsidRPr="00C857FF">
              <w:rPr>
                <w:rFonts w:ascii="Times New Roman" w:eastAsia="Times New Roman" w:hAnsi="Times New Roman" w:cs="Times New Roman"/>
                <w:b/>
                <w:bCs/>
              </w:rPr>
              <w:t>–</w:t>
            </w:r>
            <w:r w:rsidRPr="00C857FF">
              <w:rPr>
                <w:rFonts w:ascii="Times New Roman" w:eastAsia="Times New Roman" w:hAnsi="Times New Roman" w:cs="Times New Roman"/>
                <w:position w:val="-2"/>
              </w:rPr>
              <w:t>d” hangterjedelemben. Csoportosan bátran, zengő hangon jó hangmagasságban énekelnek, képesek az új dalokat rövid előkészítést követően hallás után könnyedén megtanulni.</w:t>
            </w:r>
          </w:p>
          <w:p w:rsidR="00C857FF" w:rsidRPr="00C857FF" w:rsidRDefault="00C857FF" w:rsidP="00C857FF">
            <w:pPr>
              <w:numPr>
                <w:ilvl w:val="0"/>
                <w:numId w:val="7"/>
              </w:numPr>
              <w:tabs>
                <w:tab w:val="left" w:pos="307"/>
              </w:tabs>
              <w:spacing w:after="0" w:line="240" w:lineRule="auto"/>
              <w:jc w:val="both"/>
              <w:rPr>
                <w:rFonts w:ascii="Times New Roman" w:eastAsia="Times New Roman" w:hAnsi="Times New Roman" w:cs="Times New Roman"/>
                <w:position w:val="-2"/>
              </w:rPr>
            </w:pPr>
            <w:r w:rsidRPr="00C857FF">
              <w:rPr>
                <w:rFonts w:ascii="Times New Roman" w:eastAsia="Times New Roman" w:hAnsi="Times New Roman" w:cs="Times New Roman"/>
                <w:position w:val="-2"/>
              </w:rPr>
              <w:t>Kreatívan részt vesznek a generatív játékokban és feladatokban. Érzik az egyenletes lüktetést, tartják a tempót, érzékelik a tempóváltozást. A 2/4 és 4/4es metrumot helyesen hangsúlyozzák.</w:t>
            </w:r>
          </w:p>
          <w:p w:rsidR="00C857FF" w:rsidRPr="00C857FF" w:rsidRDefault="00C857FF" w:rsidP="00C857FF">
            <w:pPr>
              <w:numPr>
                <w:ilvl w:val="0"/>
                <w:numId w:val="7"/>
              </w:numPr>
              <w:tabs>
                <w:tab w:val="left" w:pos="307"/>
              </w:tabs>
              <w:spacing w:after="0" w:line="240" w:lineRule="auto"/>
              <w:jc w:val="both"/>
              <w:rPr>
                <w:rFonts w:ascii="Times New Roman" w:eastAsia="Times New Roman" w:hAnsi="Times New Roman" w:cs="Times New Roman"/>
                <w:position w:val="-2"/>
              </w:rPr>
            </w:pPr>
            <w:r w:rsidRPr="00C857FF">
              <w:rPr>
                <w:rFonts w:ascii="Times New Roman" w:eastAsia="Times New Roman" w:hAnsi="Times New Roman" w:cs="Times New Roman"/>
                <w:position w:val="-2"/>
              </w:rPr>
              <w:t>A tanult zenei elemeket (ritmus, dallam) felismerik kottaképről (kézjel, betűkotta, ötvonalas kotta). A megismert ritmikai elemeket tartalmazó ritmusgyakorlatot pontosan, folyamatosan szólaltatják meg csoportosan és egyénileg is. A tanult dalok stílusában megszerkesztett rövid dallamfordulatokat kézjelről, betűkottáról és hangjegyről szolmizálva éneklik. Megfelelő előkészítés után ilyeneket kiegészítenek, rögtönöznek.</w:t>
            </w:r>
          </w:p>
          <w:p w:rsidR="00C857FF" w:rsidRPr="00C857FF" w:rsidRDefault="00C857FF" w:rsidP="00C857FF">
            <w:pPr>
              <w:numPr>
                <w:ilvl w:val="0"/>
                <w:numId w:val="8"/>
              </w:numPr>
              <w:spacing w:after="0" w:line="240" w:lineRule="auto"/>
              <w:contextualSpacing/>
              <w:jc w:val="both"/>
              <w:rPr>
                <w:rFonts w:ascii="Times New Roman" w:eastAsia="Times New Roman" w:hAnsi="Times New Roman" w:cs="Times New Roman"/>
                <w:color w:val="000000"/>
                <w:sz w:val="24"/>
                <w:szCs w:val="24"/>
              </w:rPr>
            </w:pPr>
            <w:r w:rsidRPr="00C857FF">
              <w:rPr>
                <w:rFonts w:ascii="Times New Roman" w:eastAsia="Times New Roman" w:hAnsi="Times New Roman" w:cs="Times New Roman"/>
                <w:position w:val="-2"/>
              </w:rPr>
              <w:t>Képesek csendben, társaikkal együtt a zenét hallgatni, megfigyelésekkel tapasztalatokat szereznek, melyek esztétikai és egyszerű zenei elemzés alapjául szolgálnak. Fejlődik hangszínhallásuk és formaérzékük. Ismereteket szereznek a hangszerekről. Szívesen és örömmel hallgatják újra a meghallgatott zeneműveket.</w:t>
            </w:r>
          </w:p>
        </w:tc>
      </w:tr>
    </w:tbl>
    <w:p w:rsidR="00C857FF" w:rsidRDefault="00C857FF" w:rsidP="00C52B58">
      <w:pPr>
        <w:pStyle w:val="Listaszerbekezds"/>
        <w:shd w:val="clear" w:color="auto" w:fill="FFFFFF" w:themeFill="background1"/>
      </w:pPr>
    </w:p>
    <w:p w:rsidR="00C857FF" w:rsidRDefault="00C857FF" w:rsidP="00C52B58">
      <w:pPr>
        <w:pStyle w:val="Listaszerbekezds"/>
        <w:shd w:val="clear" w:color="auto" w:fill="FFFFFF" w:themeFill="background1"/>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513"/>
      </w:tblGrid>
      <w:tr w:rsidR="00C857FF" w:rsidRPr="00C857FF" w:rsidTr="00C857FF">
        <w:tc>
          <w:tcPr>
            <w:tcW w:w="2263" w:type="dxa"/>
            <w:shd w:val="clear" w:color="auto" w:fill="FFFF66"/>
            <w:vAlign w:val="center"/>
          </w:tcPr>
          <w:p w:rsidR="00C857FF" w:rsidRPr="00C857FF" w:rsidRDefault="00C857FF" w:rsidP="00C857FF">
            <w:pPr>
              <w:spacing w:after="0" w:line="240" w:lineRule="auto"/>
              <w:rPr>
                <w:rFonts w:ascii="Times New Roman" w:eastAsia="Calibri" w:hAnsi="Times New Roman" w:cs="Times New Roman"/>
                <w:b/>
                <w:sz w:val="24"/>
                <w:szCs w:val="24"/>
              </w:rPr>
            </w:pPr>
            <w:r w:rsidRPr="00C857FF">
              <w:rPr>
                <w:rFonts w:ascii="Times New Roman" w:eastAsia="Calibri" w:hAnsi="Times New Roman" w:cs="Times New Roman"/>
                <w:b/>
                <w:bCs/>
                <w:position w:val="-2"/>
                <w:sz w:val="24"/>
                <w:szCs w:val="24"/>
              </w:rPr>
              <w:t xml:space="preserve">A fejlesztés várt eredményei aza 3. évfolyam végén  </w:t>
            </w:r>
          </w:p>
        </w:tc>
        <w:tc>
          <w:tcPr>
            <w:tcW w:w="7513" w:type="dxa"/>
            <w:shd w:val="clear" w:color="auto" w:fill="auto"/>
            <w:vAlign w:val="center"/>
          </w:tcPr>
          <w:p w:rsidR="00C857FF" w:rsidRPr="00C857FF" w:rsidRDefault="00C857FF" w:rsidP="00C857FF">
            <w:pPr>
              <w:numPr>
                <w:ilvl w:val="0"/>
                <w:numId w:val="9"/>
              </w:numPr>
              <w:spacing w:before="120" w:after="200" w:line="276" w:lineRule="auto"/>
              <w:rPr>
                <w:rFonts w:ascii="Times New Roman" w:eastAsia="Calibri" w:hAnsi="Times New Roman" w:cs="Times New Roman"/>
                <w:position w:val="-2"/>
                <w:sz w:val="24"/>
                <w:szCs w:val="24"/>
              </w:rPr>
            </w:pPr>
            <w:r w:rsidRPr="00C857FF">
              <w:rPr>
                <w:rFonts w:ascii="Times New Roman" w:eastAsia="Calibri" w:hAnsi="Times New Roman" w:cs="Times New Roman"/>
                <w:position w:val="-2"/>
                <w:sz w:val="24"/>
                <w:szCs w:val="24"/>
              </w:rPr>
              <w:t xml:space="preserve">A tanulók 30 dalt (20 népzenei és 10 műzenei szemelvény) el tudnak énekelni emlékezetből a-e” hangterjedelemben több versszakkal, csoportosan. A népdalokat csokorba szedve is éneklik. Csoportosan bátran és zengő hangon jó hangmagasságban énekelnek változatos dinamikával. Képesek az új dalokat rövid előkészítést követően tanári segítséggel kézjelről vagy betűkottáról </w:t>
            </w:r>
            <w:r w:rsidRPr="00C857FF">
              <w:rPr>
                <w:rFonts w:ascii="Times New Roman" w:eastAsia="Calibri" w:hAnsi="Times New Roman" w:cs="Times New Roman"/>
                <w:position w:val="-2"/>
                <w:sz w:val="24"/>
                <w:szCs w:val="24"/>
              </w:rPr>
              <w:lastRenderedPageBreak/>
              <w:t xml:space="preserve">előbb szolmizálva, majd szöveggel megtanulni. Többszólamú éneklési készségük fejlődik (ritmus </w:t>
            </w:r>
            <w:proofErr w:type="spellStart"/>
            <w:r w:rsidRPr="00C857FF">
              <w:rPr>
                <w:rFonts w:ascii="Times New Roman" w:eastAsia="Calibri" w:hAnsi="Times New Roman" w:cs="Times New Roman"/>
                <w:position w:val="-2"/>
                <w:sz w:val="24"/>
                <w:szCs w:val="24"/>
              </w:rPr>
              <w:t>osztinátó</w:t>
            </w:r>
            <w:proofErr w:type="spellEnd"/>
            <w:r w:rsidRPr="00C857FF">
              <w:rPr>
                <w:rFonts w:ascii="Times New Roman" w:eastAsia="Calibri" w:hAnsi="Times New Roman" w:cs="Times New Roman"/>
                <w:position w:val="-2"/>
                <w:sz w:val="24"/>
                <w:szCs w:val="24"/>
              </w:rPr>
              <w:t>, egyszerű kétszólamú zenei anyag, kánon).</w:t>
            </w:r>
          </w:p>
          <w:p w:rsidR="00C857FF" w:rsidRPr="00C857FF" w:rsidRDefault="00C857FF" w:rsidP="00C857FF">
            <w:pPr>
              <w:numPr>
                <w:ilvl w:val="0"/>
                <w:numId w:val="9"/>
              </w:numPr>
              <w:spacing w:after="200" w:line="276" w:lineRule="auto"/>
              <w:rPr>
                <w:rFonts w:ascii="Times New Roman" w:eastAsia="Calibri" w:hAnsi="Times New Roman" w:cs="Times New Roman"/>
                <w:position w:val="-2"/>
                <w:sz w:val="24"/>
                <w:szCs w:val="24"/>
              </w:rPr>
            </w:pPr>
            <w:r w:rsidRPr="00C857FF">
              <w:rPr>
                <w:rFonts w:ascii="Times New Roman" w:eastAsia="Calibri" w:hAnsi="Times New Roman" w:cs="Times New Roman"/>
                <w:position w:val="-2"/>
                <w:sz w:val="24"/>
                <w:szCs w:val="24"/>
              </w:rPr>
              <w:t xml:space="preserve">Kreatívan részt vesznek a generatív játékokban és feladatokban. Képesek ritmusvariációt, ritmussort és több szólamban ritmus kompozíciót alkotni. A 2/4-es és 4/4-es metrumot helyesen hangsúlyozzák. A tanult </w:t>
            </w:r>
            <w:proofErr w:type="spellStart"/>
            <w:r w:rsidRPr="00C857FF">
              <w:rPr>
                <w:rFonts w:ascii="Times New Roman" w:eastAsia="Calibri" w:hAnsi="Times New Roman" w:cs="Times New Roman"/>
                <w:position w:val="-2"/>
                <w:sz w:val="24"/>
                <w:szCs w:val="24"/>
              </w:rPr>
              <w:t>szolmizációs</w:t>
            </w:r>
            <w:proofErr w:type="spellEnd"/>
            <w:r w:rsidRPr="00C857FF">
              <w:rPr>
                <w:rFonts w:ascii="Times New Roman" w:eastAsia="Calibri" w:hAnsi="Times New Roman" w:cs="Times New Roman"/>
                <w:position w:val="-2"/>
                <w:sz w:val="24"/>
                <w:szCs w:val="24"/>
              </w:rPr>
              <w:t xml:space="preserve"> hangokból dallamfordulatokat improvizálnak</w:t>
            </w:r>
          </w:p>
          <w:p w:rsidR="00C857FF" w:rsidRPr="00C857FF" w:rsidRDefault="00C857FF" w:rsidP="00C857FF">
            <w:pPr>
              <w:numPr>
                <w:ilvl w:val="0"/>
                <w:numId w:val="9"/>
              </w:numPr>
              <w:spacing w:after="200" w:line="276" w:lineRule="auto"/>
              <w:rPr>
                <w:rFonts w:ascii="Times New Roman" w:eastAsia="Calibri" w:hAnsi="Times New Roman" w:cs="Times New Roman"/>
                <w:position w:val="-2"/>
                <w:sz w:val="24"/>
                <w:szCs w:val="24"/>
              </w:rPr>
            </w:pPr>
            <w:r w:rsidRPr="00C857FF">
              <w:rPr>
                <w:rFonts w:ascii="Times New Roman" w:eastAsia="Calibri" w:hAnsi="Times New Roman" w:cs="Times New Roman"/>
                <w:position w:val="-2"/>
                <w:sz w:val="24"/>
                <w:szCs w:val="24"/>
              </w:rPr>
              <w:t>A tanult zenei elemeket (pl. metrum, ritmus, dallam, dinamikai jelzések) felismerik kottaképről (kézjel, betűkotta, vonalrendszer). Az ismert dalokat olvassák kézjelről, betűkottáról és hangjegyről csoportosan. A megismert ritmikai elemeket tartalmazó ritmus gyakorlatot pontosan, folyamatosan szólaltatják meg csoportosan és egyénileg is. A tanult dalok stílusában megszerkesztett rövid dallamfordulatokat kézjelről, betűkottáról és hangjegyről szolmizálva éneklik.</w:t>
            </w:r>
          </w:p>
          <w:p w:rsidR="00C857FF" w:rsidRPr="00C857FF" w:rsidRDefault="00C857FF" w:rsidP="00C857FF">
            <w:pPr>
              <w:numPr>
                <w:ilvl w:val="0"/>
                <w:numId w:val="9"/>
              </w:numPr>
              <w:spacing w:after="200" w:line="276" w:lineRule="auto"/>
              <w:rPr>
                <w:rFonts w:ascii="Times New Roman" w:eastAsia="Calibri" w:hAnsi="Times New Roman" w:cs="Times New Roman"/>
                <w:position w:val="-2"/>
                <w:sz w:val="24"/>
                <w:szCs w:val="24"/>
              </w:rPr>
            </w:pPr>
            <w:r w:rsidRPr="00C857FF">
              <w:rPr>
                <w:rFonts w:ascii="Times New Roman" w:eastAsia="Calibri" w:hAnsi="Times New Roman" w:cs="Times New Roman"/>
                <w:position w:val="-2"/>
                <w:sz w:val="24"/>
                <w:szCs w:val="24"/>
              </w:rPr>
              <w:t>Megkülönböztetik a tudatos zenehallgatást a háttérzenétől. Meg tudják nevezni a zeneművekben megszólaló ismert hangszereket. Fejlődik formaérzékük, a formai építkezés jelenségeit (azonosság, hasonlóság, különbözőség, variáció) meg tudják fogalmazni. Fejlődik zenei memóriájuk és belső hallásuk.</w:t>
            </w:r>
          </w:p>
          <w:p w:rsidR="00C857FF" w:rsidRPr="00C857FF" w:rsidRDefault="00C857FF" w:rsidP="00C857FF">
            <w:pPr>
              <w:spacing w:after="0" w:line="240" w:lineRule="auto"/>
              <w:rPr>
                <w:rFonts w:ascii="Times New Roman" w:eastAsia="Calibri" w:hAnsi="Times New Roman" w:cs="Times New Roman"/>
                <w:b/>
                <w:sz w:val="24"/>
                <w:szCs w:val="24"/>
              </w:rPr>
            </w:pPr>
            <w:r w:rsidRPr="00C857FF">
              <w:rPr>
                <w:rFonts w:ascii="Times New Roman" w:eastAsia="Calibri" w:hAnsi="Times New Roman" w:cs="Times New Roman"/>
                <w:position w:val="-2"/>
                <w:sz w:val="24"/>
                <w:szCs w:val="24"/>
              </w:rPr>
              <w:t xml:space="preserve">Figyelmesen hallgatják az életkori sajátosságaiknak megfelelő zenei részleteket. A negyedik évfolyam végére olyan gyakorlati tapasztalatokat szereznek a zenehallgatásról, amelyre építve a zenei stílusérzék és zeneértés egyre </w:t>
            </w:r>
            <w:proofErr w:type="spellStart"/>
            <w:r w:rsidRPr="00C857FF">
              <w:rPr>
                <w:rFonts w:ascii="Times New Roman" w:eastAsia="Calibri" w:hAnsi="Times New Roman" w:cs="Times New Roman"/>
                <w:position w:val="-2"/>
                <w:sz w:val="24"/>
                <w:szCs w:val="24"/>
              </w:rPr>
              <w:t>árnyaltabbá</w:t>
            </w:r>
            <w:proofErr w:type="spellEnd"/>
            <w:r w:rsidRPr="00C857FF">
              <w:rPr>
                <w:rFonts w:ascii="Times New Roman" w:eastAsia="Calibri" w:hAnsi="Times New Roman" w:cs="Times New Roman"/>
                <w:position w:val="-2"/>
                <w:sz w:val="24"/>
                <w:szCs w:val="24"/>
              </w:rPr>
              <w:t xml:space="preserve"> válik.</w:t>
            </w:r>
          </w:p>
        </w:tc>
      </w:tr>
    </w:tbl>
    <w:p w:rsidR="00C857FF" w:rsidRDefault="00C857FF" w:rsidP="00C52B58">
      <w:pPr>
        <w:pStyle w:val="Listaszerbekezds"/>
        <w:shd w:val="clear" w:color="auto" w:fill="FFFFFF" w:themeFill="background1"/>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513"/>
      </w:tblGrid>
      <w:tr w:rsidR="00C857FF" w:rsidRPr="00C857FF" w:rsidTr="00C857FF">
        <w:tc>
          <w:tcPr>
            <w:tcW w:w="2263" w:type="dxa"/>
            <w:tcBorders>
              <w:top w:val="single" w:sz="4" w:space="0" w:color="auto"/>
              <w:left w:val="single" w:sz="4" w:space="0" w:color="auto"/>
              <w:bottom w:val="single" w:sz="4" w:space="0" w:color="auto"/>
              <w:right w:val="single" w:sz="4" w:space="0" w:color="auto"/>
            </w:tcBorders>
            <w:shd w:val="clear" w:color="auto" w:fill="FFFF66"/>
            <w:vAlign w:val="center"/>
          </w:tcPr>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b/>
                <w:bCs/>
                <w:position w:val="-2"/>
                <w:sz w:val="24"/>
                <w:szCs w:val="24"/>
              </w:rPr>
              <w:t xml:space="preserve">A </w:t>
            </w:r>
            <w:r w:rsidRPr="00C857FF">
              <w:rPr>
                <w:rFonts w:ascii="Times New Roman" w:eastAsia="Calibri" w:hAnsi="Times New Roman" w:cs="Times New Roman"/>
                <w:b/>
                <w:bCs/>
                <w:position w:val="-2"/>
                <w:sz w:val="24"/>
                <w:szCs w:val="24"/>
                <w:shd w:val="clear" w:color="auto" w:fill="FFFF66"/>
              </w:rPr>
              <w:t>fejlesztés várt eredményei a 4. évfolyam végé</w:t>
            </w:r>
            <w:r w:rsidRPr="00C857FF">
              <w:rPr>
                <w:rFonts w:ascii="Times New Roman" w:eastAsia="Calibri" w:hAnsi="Times New Roman" w:cs="Times New Roman"/>
                <w:b/>
                <w:bCs/>
                <w:position w:val="-2"/>
                <w:sz w:val="24"/>
                <w:szCs w:val="24"/>
              </w:rPr>
              <w:t>n</w:t>
            </w:r>
          </w:p>
        </w:tc>
        <w:tc>
          <w:tcPr>
            <w:tcW w:w="7513" w:type="dxa"/>
            <w:tcBorders>
              <w:top w:val="single" w:sz="4" w:space="0" w:color="auto"/>
              <w:left w:val="single" w:sz="4" w:space="0" w:color="auto"/>
              <w:bottom w:val="single" w:sz="4" w:space="0" w:color="auto"/>
              <w:right w:val="single" w:sz="4" w:space="0" w:color="auto"/>
            </w:tcBorders>
            <w:vAlign w:val="center"/>
          </w:tcPr>
          <w:p w:rsidR="00C857FF" w:rsidRPr="00C857FF" w:rsidRDefault="00C857FF" w:rsidP="00C857FF">
            <w:pPr>
              <w:numPr>
                <w:ilvl w:val="0"/>
                <w:numId w:val="9"/>
              </w:numPr>
              <w:spacing w:before="120" w:after="200" w:line="276" w:lineRule="auto"/>
              <w:rPr>
                <w:rFonts w:ascii="Times New Roman" w:eastAsia="Calibri" w:hAnsi="Times New Roman" w:cs="Times New Roman"/>
                <w:position w:val="-2"/>
              </w:rPr>
            </w:pPr>
            <w:r w:rsidRPr="00C857FF">
              <w:rPr>
                <w:rFonts w:ascii="Times New Roman" w:eastAsia="Calibri" w:hAnsi="Times New Roman" w:cs="Times New Roman"/>
                <w:position w:val="-2"/>
              </w:rPr>
              <w:t xml:space="preserve">A tanulók 40 dalt (30 népzenei és 10 műzenei szemelvény) el tudnak énekelni emlékezetből a-e” hangterjedelemben több versszakkal, csoportosan. A népdalokat csokorba szedve is éneklik. Csoportosan bátran és zengő hangon jó hangmagasságban énekelnek változatos dinamikával. Képesek az új dalokat rövid előkészítést követően tanári segítséggel kézjelről vagy betűkottáról előbb szolmizálva, majd szöveggel megtanulni. Többszólamú éneklési készségük fejlődik (ritmus </w:t>
            </w:r>
            <w:proofErr w:type="spellStart"/>
            <w:r w:rsidRPr="00C857FF">
              <w:rPr>
                <w:rFonts w:ascii="Times New Roman" w:eastAsia="Calibri" w:hAnsi="Times New Roman" w:cs="Times New Roman"/>
                <w:position w:val="-2"/>
              </w:rPr>
              <w:t>osztinátó</w:t>
            </w:r>
            <w:proofErr w:type="spellEnd"/>
            <w:r w:rsidRPr="00C857FF">
              <w:rPr>
                <w:rFonts w:ascii="Times New Roman" w:eastAsia="Calibri" w:hAnsi="Times New Roman" w:cs="Times New Roman"/>
                <w:position w:val="-2"/>
              </w:rPr>
              <w:t>, egyszerű kétszólamú zenei anyag, kánon).</w:t>
            </w:r>
          </w:p>
          <w:p w:rsidR="00C857FF" w:rsidRPr="00C857FF" w:rsidRDefault="00C857FF" w:rsidP="00C857FF">
            <w:pPr>
              <w:numPr>
                <w:ilvl w:val="0"/>
                <w:numId w:val="9"/>
              </w:numPr>
              <w:spacing w:after="200" w:line="276" w:lineRule="auto"/>
              <w:rPr>
                <w:rFonts w:ascii="Times New Roman" w:eastAsia="Calibri" w:hAnsi="Times New Roman" w:cs="Times New Roman"/>
                <w:position w:val="-2"/>
              </w:rPr>
            </w:pPr>
            <w:r w:rsidRPr="00C857FF">
              <w:rPr>
                <w:rFonts w:ascii="Times New Roman" w:eastAsia="Calibri" w:hAnsi="Times New Roman" w:cs="Times New Roman"/>
                <w:position w:val="-2"/>
              </w:rPr>
              <w:t>Kreatívan részt vesznek a generatív játékokban és feladatokban. Képesek ritmusvariációt, ritmussort és több szólamban ritmus kompozíciót alkotni. A 2/</w:t>
            </w:r>
            <w:proofErr w:type="gramStart"/>
            <w:r w:rsidRPr="00C857FF">
              <w:rPr>
                <w:rFonts w:ascii="Times New Roman" w:eastAsia="Calibri" w:hAnsi="Times New Roman" w:cs="Times New Roman"/>
                <w:position w:val="-2"/>
              </w:rPr>
              <w:t>4-es  3</w:t>
            </w:r>
            <w:proofErr w:type="gramEnd"/>
            <w:r w:rsidRPr="00C857FF">
              <w:rPr>
                <w:rFonts w:ascii="Times New Roman" w:eastAsia="Calibri" w:hAnsi="Times New Roman" w:cs="Times New Roman"/>
                <w:position w:val="-2"/>
              </w:rPr>
              <w:t xml:space="preserve">/4-es és 4/4-es metrumot helyesen hangsúlyozzák. A tanult </w:t>
            </w:r>
            <w:proofErr w:type="spellStart"/>
            <w:r w:rsidRPr="00C857FF">
              <w:rPr>
                <w:rFonts w:ascii="Times New Roman" w:eastAsia="Calibri" w:hAnsi="Times New Roman" w:cs="Times New Roman"/>
                <w:position w:val="-2"/>
              </w:rPr>
              <w:t>szolmizációs</w:t>
            </w:r>
            <w:proofErr w:type="spellEnd"/>
            <w:r w:rsidRPr="00C857FF">
              <w:rPr>
                <w:rFonts w:ascii="Times New Roman" w:eastAsia="Calibri" w:hAnsi="Times New Roman" w:cs="Times New Roman"/>
                <w:position w:val="-2"/>
              </w:rPr>
              <w:t xml:space="preserve"> hangokból dallamfordulatokat improvizálnak, kérdés-felelet jellegű formaegységeket alkotnak a tanult dalok hangkészlete alapján </w:t>
            </w:r>
            <w:proofErr w:type="spellStart"/>
            <w:r w:rsidRPr="00C857FF">
              <w:rPr>
                <w:rFonts w:ascii="Times New Roman" w:eastAsia="Calibri" w:hAnsi="Times New Roman" w:cs="Times New Roman"/>
                <w:position w:val="-2"/>
              </w:rPr>
              <w:t>lalázva</w:t>
            </w:r>
            <w:proofErr w:type="spellEnd"/>
            <w:r w:rsidRPr="00C857FF">
              <w:rPr>
                <w:rFonts w:ascii="Times New Roman" w:eastAsia="Calibri" w:hAnsi="Times New Roman" w:cs="Times New Roman"/>
                <w:position w:val="-2"/>
              </w:rPr>
              <w:t xml:space="preserve"> vagy szolmizálva is.</w:t>
            </w:r>
          </w:p>
          <w:p w:rsidR="00C857FF" w:rsidRPr="00C857FF" w:rsidRDefault="00C857FF" w:rsidP="00C857FF">
            <w:pPr>
              <w:numPr>
                <w:ilvl w:val="0"/>
                <w:numId w:val="9"/>
              </w:numPr>
              <w:spacing w:after="200" w:line="276" w:lineRule="auto"/>
              <w:rPr>
                <w:rFonts w:ascii="Times New Roman" w:eastAsia="Calibri" w:hAnsi="Times New Roman" w:cs="Times New Roman"/>
                <w:position w:val="-2"/>
              </w:rPr>
            </w:pPr>
            <w:r w:rsidRPr="00C857FF">
              <w:rPr>
                <w:rFonts w:ascii="Times New Roman" w:eastAsia="Calibri" w:hAnsi="Times New Roman" w:cs="Times New Roman"/>
                <w:position w:val="-2"/>
              </w:rPr>
              <w:lastRenderedPageBreak/>
              <w:t>A tanult zenei elemeket (pl. metrum, ritmus, dallam, dinamikai jelzések) felismerik kottaképről (kézjel, betűkotta, vonalrendszer). Az ismert dalokat olvassák kézjelről, betűkottáról és hangjegyről csoportosan. A megismert ritmikai elemeket tartalmazó ritmus gyakorlatot pontosan, folyamatosan szólaltatják meg csoportosan és egyénileg is. A tanult dalok stílusában megszerkesztett rövid dallamfordulatokat kézjelről, betűkottáról és hangjegyről szolmizálva éneklik.</w:t>
            </w:r>
          </w:p>
          <w:p w:rsidR="00C857FF" w:rsidRPr="00C857FF" w:rsidRDefault="00C857FF" w:rsidP="00C857FF">
            <w:pPr>
              <w:numPr>
                <w:ilvl w:val="0"/>
                <w:numId w:val="9"/>
              </w:numPr>
              <w:spacing w:after="200" w:line="276" w:lineRule="auto"/>
              <w:rPr>
                <w:rFonts w:ascii="Times New Roman" w:eastAsia="Calibri" w:hAnsi="Times New Roman" w:cs="Times New Roman"/>
                <w:position w:val="-2"/>
              </w:rPr>
            </w:pPr>
            <w:r w:rsidRPr="00C857FF">
              <w:rPr>
                <w:rFonts w:ascii="Times New Roman" w:eastAsia="Calibri" w:hAnsi="Times New Roman" w:cs="Times New Roman"/>
                <w:position w:val="-2"/>
              </w:rPr>
              <w:t>Megkülönböztetik a tudatos zenehallgatást a háttérzenétől. Meg tudják nevezni a zeneművekben megszólaló ismert hangszereket. Fejlődik formaérzékük, a formai építkezés jelenségeit (azonosság, hasonlóság, különbözőség, variáció) meg tudják fogalmazni. Fejlődik zenei memóriájuk és belső hallásuk.</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position w:val="-2"/>
              </w:rPr>
              <w:t xml:space="preserve">Figyelmesen hallgatják az életkori sajátosságaiknak megfelelő zenei részleteket. A negyedik évfolyam végére olyan gyakorlati tapasztalatokat szereznek a zenehallgatásról, amelyre építve a zenei stílusérzék és zeneértés egyre </w:t>
            </w:r>
            <w:proofErr w:type="spellStart"/>
            <w:r w:rsidRPr="00C857FF">
              <w:rPr>
                <w:rFonts w:ascii="Times New Roman" w:eastAsia="Calibri" w:hAnsi="Times New Roman" w:cs="Times New Roman"/>
                <w:position w:val="-2"/>
              </w:rPr>
              <w:t>árnyaltabbá</w:t>
            </w:r>
            <w:proofErr w:type="spellEnd"/>
            <w:r w:rsidRPr="00C857FF">
              <w:rPr>
                <w:rFonts w:ascii="Times New Roman" w:eastAsia="Calibri" w:hAnsi="Times New Roman" w:cs="Times New Roman"/>
                <w:position w:val="-2"/>
              </w:rPr>
              <w:t xml:space="preserve"> válik.</w:t>
            </w:r>
          </w:p>
        </w:tc>
      </w:tr>
    </w:tbl>
    <w:p w:rsidR="00C857FF" w:rsidRDefault="00C857FF" w:rsidP="00C52B58">
      <w:pPr>
        <w:pStyle w:val="Listaszerbekezds"/>
        <w:shd w:val="clear" w:color="auto" w:fill="FFFFFF" w:themeFill="background1"/>
      </w:pPr>
    </w:p>
    <w:p w:rsidR="00C857FF" w:rsidRDefault="00C857FF" w:rsidP="00C52B58">
      <w:pPr>
        <w:pStyle w:val="Listaszerbekezds"/>
        <w:shd w:val="clear" w:color="auto" w:fill="FFFFFF" w:themeFill="background1"/>
      </w:pPr>
    </w:p>
    <w:p w:rsidR="00C857FF" w:rsidRPr="00C857FF" w:rsidRDefault="00C857FF" w:rsidP="00C857FF">
      <w:pPr>
        <w:pStyle w:val="Listaszerbekezds"/>
        <w:shd w:val="clear" w:color="auto" w:fill="FFFF99"/>
        <w:rPr>
          <w:b/>
        </w:rPr>
      </w:pPr>
      <w:r w:rsidRPr="00C857FF">
        <w:rPr>
          <w:b/>
        </w:rPr>
        <w:t>Vizuális kultúra</w:t>
      </w:r>
    </w:p>
    <w:tbl>
      <w:tblPr>
        <w:tblW w:w="9678" w:type="dxa"/>
        <w:tblInd w:w="108" w:type="dxa"/>
        <w:tblLayout w:type="fixed"/>
        <w:tblLook w:val="04A0" w:firstRow="1" w:lastRow="0" w:firstColumn="1" w:lastColumn="0" w:noHBand="0" w:noVBand="1"/>
      </w:tblPr>
      <w:tblGrid>
        <w:gridCol w:w="2155"/>
        <w:gridCol w:w="7523"/>
      </w:tblGrid>
      <w:tr w:rsidR="00C857FF" w:rsidRPr="00C857FF" w:rsidTr="00C857FF">
        <w:trPr>
          <w:cantSplit/>
          <w:trHeight w:val="6423"/>
        </w:trPr>
        <w:tc>
          <w:tcPr>
            <w:tcW w:w="2155" w:type="dxa"/>
            <w:tcBorders>
              <w:top w:val="single" w:sz="4" w:space="0" w:color="000000"/>
              <w:left w:val="single" w:sz="4" w:space="0" w:color="000000"/>
              <w:bottom w:val="single" w:sz="4" w:space="0" w:color="000000"/>
              <w:right w:val="single" w:sz="4" w:space="0" w:color="000000"/>
            </w:tcBorders>
            <w:shd w:val="clear" w:color="auto" w:fill="FFFF99"/>
            <w:tcMar>
              <w:top w:w="0" w:type="dxa"/>
              <w:left w:w="0" w:type="dxa"/>
              <w:bottom w:w="0" w:type="dxa"/>
              <w:right w:w="0" w:type="dxa"/>
            </w:tcMar>
            <w:vAlign w:val="center"/>
          </w:tcPr>
          <w:p w:rsidR="00C857FF" w:rsidRPr="00C857FF" w:rsidRDefault="00C857FF" w:rsidP="00C857FF">
            <w:pPr>
              <w:spacing w:after="0" w:line="276" w:lineRule="auto"/>
              <w:jc w:val="center"/>
              <w:rPr>
                <w:rFonts w:ascii="Times New Roman" w:eastAsia="ヒラギノ角ゴ Pro W3" w:hAnsi="Times New Roman" w:cs="Times New Roman"/>
                <w:b/>
                <w:color w:val="000000"/>
              </w:rPr>
            </w:pPr>
            <w:r w:rsidRPr="00C857FF">
              <w:rPr>
                <w:rFonts w:ascii="Times New Roman" w:eastAsia="ヒラギノ角ゴ Pro W3" w:hAnsi="Times New Roman" w:cs="Times New Roman"/>
                <w:b/>
                <w:color w:val="000000"/>
              </w:rPr>
              <w:t>A fejlesztés várt eredményei a két évfolyamos ciklus végén</w:t>
            </w:r>
          </w:p>
        </w:tc>
        <w:tc>
          <w:tcPr>
            <w:tcW w:w="75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57FF" w:rsidRPr="00C857FF" w:rsidRDefault="00C857FF" w:rsidP="00C857FF">
            <w:pPr>
              <w:spacing w:after="0" w:line="276" w:lineRule="auto"/>
              <w:jc w:val="both"/>
              <w:rPr>
                <w:rFonts w:ascii="Times New Roman" w:eastAsia="ヒラギノ角ゴ Pro W3" w:hAnsi="Times New Roman" w:cs="Times New Roman"/>
                <w:color w:val="000000"/>
              </w:rPr>
            </w:pPr>
            <w:r w:rsidRPr="00C857FF">
              <w:rPr>
                <w:rFonts w:ascii="Times New Roman" w:eastAsia="ヒラギノ角ゴ Pro W3" w:hAnsi="Times New Roman" w:cs="Times New Roman"/>
                <w:color w:val="000000"/>
              </w:rPr>
              <w:t>Képzelőerő, belső képalkotás fejlődése.</w:t>
            </w:r>
          </w:p>
          <w:p w:rsidR="00C857FF" w:rsidRPr="00C857FF" w:rsidRDefault="00C857FF" w:rsidP="00C857FF">
            <w:pPr>
              <w:spacing w:after="0" w:line="276" w:lineRule="auto"/>
              <w:jc w:val="both"/>
              <w:rPr>
                <w:rFonts w:ascii="Times New Roman" w:eastAsia="ヒラギノ角ゴ Pro W3" w:hAnsi="Times New Roman" w:cs="Times New Roman"/>
                <w:color w:val="000000"/>
              </w:rPr>
            </w:pPr>
            <w:r w:rsidRPr="00C857FF">
              <w:rPr>
                <w:rFonts w:ascii="Times New Roman" w:eastAsia="ヒラギノ角ゴ Pro W3" w:hAnsi="Times New Roman" w:cs="Times New Roman"/>
                <w:color w:val="000000"/>
              </w:rPr>
              <w:t>Az életkornak megfelelő, felismerhető ábrázolás készítése.</w:t>
            </w:r>
          </w:p>
          <w:p w:rsidR="00C857FF" w:rsidRPr="00C857FF" w:rsidRDefault="00C857FF" w:rsidP="00C857FF">
            <w:pPr>
              <w:spacing w:after="0" w:line="276" w:lineRule="auto"/>
              <w:jc w:val="both"/>
              <w:rPr>
                <w:rFonts w:ascii="Times New Roman" w:eastAsia="ヒラギノ角ゴ Pro W3" w:hAnsi="Times New Roman" w:cs="Times New Roman"/>
                <w:color w:val="000000"/>
              </w:rPr>
            </w:pPr>
            <w:r w:rsidRPr="00C857FF">
              <w:rPr>
                <w:rFonts w:ascii="Times New Roman" w:eastAsia="ヒラギノ角ゴ Pro W3" w:hAnsi="Times New Roman" w:cs="Times New Roman"/>
                <w:color w:val="000000"/>
              </w:rPr>
              <w:t>Az alkotótevékenységnek megfelelő, rendeltetésszerű és biztonságos anyag- és eszközhasználat, a környezettudatosság szempontjainak egyre szélesebb körű figyelembevételével.</w:t>
            </w:r>
          </w:p>
          <w:p w:rsidR="00C857FF" w:rsidRPr="00C857FF" w:rsidRDefault="00C857FF" w:rsidP="00C857FF">
            <w:pPr>
              <w:spacing w:after="0" w:line="276" w:lineRule="auto"/>
              <w:jc w:val="both"/>
              <w:rPr>
                <w:rFonts w:ascii="Times New Roman" w:eastAsia="ヒラギノ角ゴ Pro W3" w:hAnsi="Times New Roman" w:cs="Times New Roman"/>
                <w:color w:val="000000"/>
              </w:rPr>
            </w:pPr>
            <w:r w:rsidRPr="00C857FF">
              <w:rPr>
                <w:rFonts w:ascii="Times New Roman" w:eastAsia="ヒラギノ角ゴ Pro W3" w:hAnsi="Times New Roman" w:cs="Times New Roman"/>
                <w:color w:val="000000"/>
              </w:rPr>
              <w:t>A felszerelés önálló rendben tartása.</w:t>
            </w:r>
          </w:p>
          <w:p w:rsidR="00C857FF" w:rsidRPr="00C857FF" w:rsidRDefault="00C857FF" w:rsidP="00C857FF">
            <w:pPr>
              <w:spacing w:after="0" w:line="276" w:lineRule="auto"/>
              <w:jc w:val="both"/>
              <w:rPr>
                <w:rFonts w:ascii="Times New Roman" w:eastAsia="ヒラギノ角ゴ Pro W3" w:hAnsi="Times New Roman" w:cs="Times New Roman"/>
                <w:color w:val="000000"/>
              </w:rPr>
            </w:pPr>
            <w:r w:rsidRPr="00C857FF">
              <w:rPr>
                <w:rFonts w:ascii="Times New Roman" w:eastAsia="ヒラギノ角ゴ Pro W3" w:hAnsi="Times New Roman" w:cs="Times New Roman"/>
                <w:color w:val="000000"/>
              </w:rPr>
              <w:t>A képalkotó tevékenységek közül személyes kifejező alkotások létrehozása.</w:t>
            </w:r>
          </w:p>
          <w:p w:rsidR="00C857FF" w:rsidRPr="00C857FF" w:rsidRDefault="00C857FF" w:rsidP="00C857FF">
            <w:pPr>
              <w:spacing w:after="0" w:line="276" w:lineRule="auto"/>
              <w:jc w:val="both"/>
              <w:rPr>
                <w:rFonts w:ascii="Times New Roman" w:eastAsia="ヒラギノ角ゴ Pro W3" w:hAnsi="Times New Roman" w:cs="Times New Roman"/>
                <w:color w:val="000000"/>
              </w:rPr>
            </w:pPr>
            <w:r w:rsidRPr="00C857FF">
              <w:rPr>
                <w:rFonts w:ascii="Times New Roman" w:eastAsia="ヒラギノ角ゴ Pro W3" w:hAnsi="Times New Roman" w:cs="Times New Roman"/>
                <w:color w:val="000000"/>
              </w:rPr>
              <w:t>Alkotótevékenység és látványok, műalkotások szemlélése során néhány forma, szín, vonal, térbeli hely és irány, felismerése, használatára.</w:t>
            </w:r>
          </w:p>
          <w:p w:rsidR="00C857FF" w:rsidRPr="00C857FF" w:rsidRDefault="00C857FF" w:rsidP="00C857FF">
            <w:pPr>
              <w:spacing w:after="0" w:line="276" w:lineRule="auto"/>
              <w:jc w:val="both"/>
              <w:rPr>
                <w:rFonts w:ascii="Times New Roman" w:eastAsia="ヒラギノ角ゴ Pro W3" w:hAnsi="Times New Roman" w:cs="Times New Roman"/>
                <w:color w:val="000000"/>
              </w:rPr>
            </w:pPr>
            <w:r w:rsidRPr="00C857FF">
              <w:rPr>
                <w:rFonts w:ascii="Times New Roman" w:eastAsia="ヒラギノ角ゴ Pro W3" w:hAnsi="Times New Roman" w:cs="Times New Roman"/>
                <w:color w:val="000000"/>
              </w:rPr>
              <w:t xml:space="preserve">A szobor, festmény, tárgy, épület közötti különbségek felismerése. </w:t>
            </w:r>
          </w:p>
          <w:p w:rsidR="00C857FF" w:rsidRPr="00C857FF" w:rsidRDefault="00C857FF" w:rsidP="00C857FF">
            <w:pPr>
              <w:spacing w:after="0" w:line="276" w:lineRule="auto"/>
              <w:jc w:val="both"/>
              <w:rPr>
                <w:rFonts w:ascii="Times New Roman" w:eastAsia="ヒラギノ角ゴ Pro W3" w:hAnsi="Times New Roman" w:cs="Times New Roman"/>
                <w:color w:val="000000"/>
              </w:rPr>
            </w:pPr>
            <w:r w:rsidRPr="00C857FF">
              <w:rPr>
                <w:rFonts w:ascii="Times New Roman" w:eastAsia="ヒラギノ角ゴ Pro W3" w:hAnsi="Times New Roman" w:cs="Times New Roman"/>
                <w:color w:val="000000"/>
              </w:rPr>
              <w:t>Látványok, műalkotások néhány perces szemlélése.</w:t>
            </w:r>
          </w:p>
          <w:p w:rsidR="00C857FF" w:rsidRPr="00C857FF" w:rsidRDefault="00C857FF" w:rsidP="00C857FF">
            <w:pPr>
              <w:spacing w:after="0" w:line="276" w:lineRule="auto"/>
              <w:jc w:val="both"/>
              <w:rPr>
                <w:rFonts w:ascii="Times New Roman" w:eastAsia="ヒラギノ角ゴ Pro W3" w:hAnsi="Times New Roman" w:cs="Times New Roman"/>
                <w:color w:val="000000"/>
              </w:rPr>
            </w:pPr>
            <w:r w:rsidRPr="00C857FF">
              <w:rPr>
                <w:rFonts w:ascii="Times New Roman" w:eastAsia="ヒラギノ角ゴ Pro W3" w:hAnsi="Times New Roman" w:cs="Times New Roman"/>
                <w:color w:val="000000"/>
              </w:rPr>
              <w:t>Médiumok azonosítása, igény kialakítása a médiahasználat során a tudatosabb választásra, illetve reflektív médiahasználat.</w:t>
            </w:r>
          </w:p>
          <w:p w:rsidR="00C857FF" w:rsidRPr="00C857FF" w:rsidRDefault="00C857FF" w:rsidP="00C857FF">
            <w:pPr>
              <w:spacing w:after="0" w:line="276" w:lineRule="auto"/>
              <w:jc w:val="both"/>
              <w:rPr>
                <w:rFonts w:ascii="Times New Roman" w:eastAsia="ヒラギノ角ゴ Pro W3" w:hAnsi="Times New Roman" w:cs="Times New Roman"/>
                <w:color w:val="000000"/>
              </w:rPr>
            </w:pPr>
            <w:r w:rsidRPr="00C857FF">
              <w:rPr>
                <w:rFonts w:ascii="Times New Roman" w:eastAsia="ヒラギノ角ゴ Pro W3" w:hAnsi="Times New Roman" w:cs="Times New Roman"/>
                <w:color w:val="000000"/>
              </w:rPr>
              <w:t>Médiaélmények változásának és médiatapasztalattá alakíthatóságának felismerése.</w:t>
            </w:r>
          </w:p>
          <w:p w:rsidR="00C857FF" w:rsidRPr="00C857FF" w:rsidRDefault="00C857FF" w:rsidP="00C857FF">
            <w:pPr>
              <w:spacing w:after="0" w:line="276" w:lineRule="auto"/>
              <w:jc w:val="both"/>
              <w:rPr>
                <w:rFonts w:ascii="Times New Roman" w:eastAsia="ヒラギノ角ゴ Pro W3" w:hAnsi="Times New Roman" w:cs="Times New Roman"/>
                <w:color w:val="000000"/>
              </w:rPr>
            </w:pPr>
            <w:r w:rsidRPr="00C857FF">
              <w:rPr>
                <w:rFonts w:ascii="Times New Roman" w:eastAsia="ヒラギノ角ゴ Pro W3" w:hAnsi="Times New Roman" w:cs="Times New Roman"/>
                <w:color w:val="000000"/>
              </w:rPr>
              <w:t>A médiaszövegek néhány elemi kódjának a (kép, hang, cselekmény) azonosítása, illetve ezzel kapcsolatos egyszerű összefüggések felismerése (pl. médiaszövegek emberek által mesterségesen előállított tartalmak, kreatív kifejező eszközöket használnak, amelyek befolyásolják azok hatását).</w:t>
            </w:r>
          </w:p>
          <w:p w:rsidR="00C857FF" w:rsidRPr="00C857FF" w:rsidRDefault="00C857FF" w:rsidP="00C857FF">
            <w:pPr>
              <w:spacing w:after="0" w:line="276" w:lineRule="auto"/>
              <w:jc w:val="both"/>
              <w:rPr>
                <w:rFonts w:ascii="Times New Roman" w:eastAsia="ヒラギノ角ゴ Pro W3" w:hAnsi="Times New Roman" w:cs="Times New Roman"/>
                <w:color w:val="000000"/>
              </w:rPr>
            </w:pPr>
            <w:r w:rsidRPr="00C857FF">
              <w:rPr>
                <w:rFonts w:ascii="Times New Roman" w:eastAsia="ヒラギノ角ゴ Pro W3" w:hAnsi="Times New Roman" w:cs="Times New Roman"/>
                <w:color w:val="000000"/>
              </w:rPr>
              <w:t xml:space="preserve">A személyes kommunikáció és a közvetett kommunikáció közötti alapvető különbségek felismerése. </w:t>
            </w:r>
          </w:p>
          <w:p w:rsidR="00C857FF" w:rsidRPr="00C857FF" w:rsidRDefault="00C857FF" w:rsidP="00C857FF">
            <w:pPr>
              <w:spacing w:after="0" w:line="276" w:lineRule="auto"/>
              <w:jc w:val="both"/>
              <w:rPr>
                <w:rFonts w:ascii="Times New Roman" w:eastAsia="ヒラギノ角ゴ Pro W3" w:hAnsi="Times New Roman" w:cs="Times New Roman"/>
                <w:color w:val="000000"/>
              </w:rPr>
            </w:pPr>
            <w:r w:rsidRPr="00C857FF">
              <w:rPr>
                <w:rFonts w:ascii="Times New Roman" w:eastAsia="ヒラギノ角ゴ Pro W3" w:hAnsi="Times New Roman" w:cs="Times New Roman"/>
                <w:color w:val="000000"/>
              </w:rPr>
              <w:t>Az életkorhoz igazodó internetes tevékenységek gyakorlása és az abban rejlő veszélyek felismerése.</w:t>
            </w:r>
          </w:p>
          <w:p w:rsidR="00C857FF" w:rsidRPr="00C857FF" w:rsidRDefault="00C857FF" w:rsidP="00C857FF">
            <w:pPr>
              <w:spacing w:after="0" w:line="276" w:lineRule="auto"/>
              <w:jc w:val="both"/>
              <w:rPr>
                <w:rFonts w:ascii="Times New Roman" w:eastAsia="ヒラギノ角ゴ Pro W3" w:hAnsi="Times New Roman" w:cs="Times New Roman"/>
                <w:color w:val="000000"/>
              </w:rPr>
            </w:pPr>
            <w:r w:rsidRPr="00C857FF">
              <w:rPr>
                <w:rFonts w:ascii="Times New Roman" w:eastAsia="ヒラギノ角ゴ Pro W3" w:hAnsi="Times New Roman" w:cs="Times New Roman"/>
                <w:color w:val="000000"/>
              </w:rPr>
              <w:t>Az alkotó és befogadó tevékenység során a saját érzések felismerése, és azok kifejezése.</w:t>
            </w:r>
          </w:p>
        </w:tc>
      </w:tr>
    </w:tbl>
    <w:p w:rsidR="00C857FF" w:rsidRDefault="00C857FF" w:rsidP="00C52B58">
      <w:pPr>
        <w:pStyle w:val="Listaszerbekezds"/>
        <w:shd w:val="clear" w:color="auto" w:fill="FFFFFF" w:themeFill="background1"/>
      </w:pPr>
    </w:p>
    <w:p w:rsidR="00C857FF" w:rsidRDefault="00C857FF" w:rsidP="00C52B58">
      <w:pPr>
        <w:pStyle w:val="Listaszerbekezds"/>
        <w:shd w:val="clear" w:color="auto" w:fill="FFFFFF" w:themeFill="background1"/>
      </w:pPr>
    </w:p>
    <w:p w:rsidR="00C857FF" w:rsidRDefault="00C857FF" w:rsidP="00C52B58">
      <w:pPr>
        <w:pStyle w:val="Listaszerbekezds"/>
        <w:shd w:val="clear" w:color="auto" w:fill="FFFFFF" w:themeFill="background1"/>
      </w:pPr>
    </w:p>
    <w:tbl>
      <w:tblPr>
        <w:tblW w:w="9668" w:type="dxa"/>
        <w:tblInd w:w="108" w:type="dxa"/>
        <w:tblLayout w:type="fixed"/>
        <w:tblLook w:val="04A0" w:firstRow="1" w:lastRow="0" w:firstColumn="1" w:lastColumn="0" w:noHBand="0" w:noVBand="1"/>
      </w:tblPr>
      <w:tblGrid>
        <w:gridCol w:w="1956"/>
        <w:gridCol w:w="7712"/>
      </w:tblGrid>
      <w:tr w:rsidR="00C857FF" w:rsidRPr="00C857FF" w:rsidTr="00C857FF">
        <w:trPr>
          <w:cantSplit/>
          <w:trHeight w:val="9531"/>
        </w:trPr>
        <w:tc>
          <w:tcPr>
            <w:tcW w:w="1956" w:type="dxa"/>
            <w:tcBorders>
              <w:top w:val="single" w:sz="4" w:space="0" w:color="000000"/>
              <w:left w:val="single" w:sz="4" w:space="0" w:color="000000"/>
              <w:bottom w:val="single" w:sz="4" w:space="0" w:color="000000"/>
              <w:right w:val="single" w:sz="4" w:space="0" w:color="000000"/>
            </w:tcBorders>
            <w:shd w:val="clear" w:color="auto" w:fill="FFFF99"/>
            <w:tcMar>
              <w:top w:w="0" w:type="dxa"/>
              <w:left w:w="0" w:type="dxa"/>
              <w:bottom w:w="0" w:type="dxa"/>
              <w:right w:w="0" w:type="dxa"/>
            </w:tcMar>
            <w:vAlign w:val="center"/>
          </w:tcPr>
          <w:p w:rsidR="00C857FF" w:rsidRPr="00C857FF" w:rsidRDefault="00C857FF" w:rsidP="00C857F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spacing w:after="0" w:line="240" w:lineRule="auto"/>
              <w:rPr>
                <w:rFonts w:ascii="Times New Roman" w:eastAsia="ヒラギノ角ゴ Pro W3" w:hAnsi="Times New Roman" w:cs="Times New Roman"/>
                <w:color w:val="000000"/>
                <w:sz w:val="24"/>
                <w:szCs w:val="24"/>
              </w:rPr>
            </w:pPr>
            <w:r w:rsidRPr="00C857FF">
              <w:rPr>
                <w:rFonts w:ascii="Times New Roman" w:eastAsia="ヒラギノ角ゴ Pro W3" w:hAnsi="Times New Roman" w:cs="Times New Roman"/>
                <w:color w:val="000000"/>
                <w:sz w:val="24"/>
                <w:szCs w:val="24"/>
              </w:rPr>
              <w:lastRenderedPageBreak/>
              <w:t xml:space="preserve">A </w:t>
            </w:r>
            <w:r w:rsidRPr="00C857FF">
              <w:rPr>
                <w:rFonts w:ascii="Times New Roman" w:eastAsia="ヒラギノ角ゴ Pro W3" w:hAnsi="Times New Roman" w:cs="Times New Roman"/>
                <w:color w:val="000000"/>
                <w:sz w:val="24"/>
                <w:szCs w:val="24"/>
                <w:shd w:val="clear" w:color="auto" w:fill="FFFF99"/>
              </w:rPr>
              <w:t>fejlesztés várt eredményei a két évfolyamos ciklus végén</w:t>
            </w:r>
          </w:p>
        </w:tc>
        <w:tc>
          <w:tcPr>
            <w:tcW w:w="7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57FF" w:rsidRPr="00C857FF" w:rsidRDefault="00C857FF" w:rsidP="00C857F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spacing w:after="0" w:line="240" w:lineRule="auto"/>
              <w:rPr>
                <w:rFonts w:ascii="Times New Roman" w:eastAsia="ヒラギノ角ゴ Pro W3" w:hAnsi="Times New Roman" w:cs="Times New Roman"/>
                <w:color w:val="000000"/>
                <w:sz w:val="24"/>
                <w:szCs w:val="24"/>
                <w:lang w:eastAsia="hu-HU"/>
              </w:rPr>
            </w:pPr>
            <w:r w:rsidRPr="00C857FF">
              <w:rPr>
                <w:rFonts w:ascii="Times New Roman" w:eastAsia="ヒラギノ角ゴ Pro W3" w:hAnsi="Times New Roman" w:cs="Times New Roman"/>
                <w:color w:val="000000"/>
                <w:sz w:val="24"/>
                <w:szCs w:val="24"/>
                <w:lang w:eastAsia="hu-HU"/>
              </w:rPr>
              <w:t>Az alkotásra, megfigyelésre, elemzésre vonatkozó feladatok életkornak megfelelő értelmezése.</w:t>
            </w:r>
          </w:p>
          <w:p w:rsidR="00C857FF" w:rsidRPr="00C857FF" w:rsidRDefault="00C857FF" w:rsidP="00C857F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spacing w:after="0" w:line="240" w:lineRule="auto"/>
              <w:rPr>
                <w:rFonts w:ascii="Times New Roman" w:eastAsia="ヒラギノ角ゴ Pro W3" w:hAnsi="Times New Roman" w:cs="Times New Roman"/>
                <w:color w:val="000000"/>
                <w:sz w:val="24"/>
                <w:szCs w:val="24"/>
                <w:lang w:eastAsia="hu-HU"/>
              </w:rPr>
            </w:pPr>
            <w:r w:rsidRPr="00C857FF">
              <w:rPr>
                <w:rFonts w:ascii="Times New Roman" w:eastAsia="ヒラギノ角ゴ Pro W3" w:hAnsi="Times New Roman" w:cs="Times New Roman"/>
                <w:color w:val="000000"/>
                <w:sz w:val="24"/>
                <w:szCs w:val="24"/>
                <w:lang w:eastAsia="hu-HU"/>
              </w:rPr>
              <w:t xml:space="preserve">Élmény- és emlékkifejezés, illusztráció készítése; síkbáb és egyszerű jelmez készítése; jelek, ábrák készítése; egyszerű tárgyak alkotása. </w:t>
            </w:r>
          </w:p>
          <w:p w:rsidR="00C857FF" w:rsidRPr="00C857FF" w:rsidRDefault="00C857FF" w:rsidP="00C857F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spacing w:after="0" w:line="240" w:lineRule="auto"/>
              <w:rPr>
                <w:rFonts w:ascii="Times New Roman" w:eastAsia="ヒラギノ角ゴ Pro W3" w:hAnsi="Times New Roman" w:cs="Times New Roman"/>
                <w:color w:val="000000"/>
                <w:sz w:val="24"/>
                <w:szCs w:val="24"/>
                <w:lang w:eastAsia="hu-HU"/>
              </w:rPr>
            </w:pPr>
            <w:r w:rsidRPr="00C857FF">
              <w:rPr>
                <w:rFonts w:ascii="Times New Roman" w:eastAsia="ヒラギノ角ゴ Pro W3" w:hAnsi="Times New Roman" w:cs="Times New Roman"/>
                <w:color w:val="000000"/>
                <w:sz w:val="24"/>
                <w:szCs w:val="24"/>
                <w:lang w:eastAsia="hu-HU"/>
              </w:rPr>
              <w:t>Az újként megismert anyagok és eszközök, technikák az alkotótevékenységnek megfelelő, rendeltetésszerű és biztonságos anyag- és eszközhasználata.</w:t>
            </w:r>
          </w:p>
          <w:p w:rsidR="00C857FF" w:rsidRPr="00C857FF" w:rsidRDefault="00C857FF" w:rsidP="00C857F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spacing w:after="0" w:line="240" w:lineRule="auto"/>
              <w:rPr>
                <w:rFonts w:ascii="Times New Roman" w:eastAsia="ヒラギノ角ゴ Pro W3" w:hAnsi="Times New Roman" w:cs="Times New Roman"/>
                <w:color w:val="000000"/>
                <w:sz w:val="24"/>
                <w:szCs w:val="24"/>
                <w:lang w:eastAsia="hu-HU"/>
              </w:rPr>
            </w:pPr>
            <w:r w:rsidRPr="00C857FF">
              <w:rPr>
                <w:rFonts w:ascii="Times New Roman" w:eastAsia="ヒラギノ角ゴ Pro W3" w:hAnsi="Times New Roman" w:cs="Times New Roman"/>
                <w:color w:val="000000"/>
                <w:sz w:val="24"/>
                <w:szCs w:val="24"/>
                <w:lang w:eastAsia="hu-HU"/>
              </w:rPr>
              <w:t xml:space="preserve">A legismertebb formák, színek, vonalak, térbeli helyek és irányok, illetve komponálási módok használata, látványok, műalkotások olvasásába is beépítve. </w:t>
            </w:r>
          </w:p>
          <w:p w:rsidR="00C857FF" w:rsidRPr="00C857FF" w:rsidRDefault="00C857FF" w:rsidP="00C857F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spacing w:after="0" w:line="240" w:lineRule="auto"/>
              <w:rPr>
                <w:rFonts w:ascii="Times New Roman" w:eastAsia="ヒラギノ角ゴ Pro W3" w:hAnsi="Times New Roman" w:cs="Times New Roman"/>
                <w:color w:val="000000"/>
                <w:sz w:val="24"/>
                <w:szCs w:val="24"/>
                <w:lang w:eastAsia="hu-HU"/>
              </w:rPr>
            </w:pPr>
            <w:r w:rsidRPr="00C857FF">
              <w:rPr>
                <w:rFonts w:ascii="Times New Roman" w:eastAsia="ヒラギノ角ゴ Pro W3" w:hAnsi="Times New Roman" w:cs="Times New Roman"/>
                <w:color w:val="000000"/>
                <w:sz w:val="24"/>
                <w:szCs w:val="24"/>
                <w:lang w:eastAsia="hu-HU"/>
              </w:rPr>
              <w:t>A szobrászati, festészeti, tárgyművészeti, építészeti területek közötti különbségek további differenciálása (pl. festészeten belül: arckép, csendélet, tájkép).</w:t>
            </w:r>
          </w:p>
          <w:p w:rsidR="00C857FF" w:rsidRPr="00C857FF" w:rsidRDefault="00C857FF" w:rsidP="00C857F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spacing w:after="0" w:line="240" w:lineRule="auto"/>
              <w:rPr>
                <w:rFonts w:ascii="Times New Roman" w:eastAsia="ヒラギノ角ゴ Pro W3" w:hAnsi="Times New Roman" w:cs="Times New Roman"/>
                <w:color w:val="000000"/>
                <w:sz w:val="24"/>
                <w:szCs w:val="24"/>
                <w:lang w:eastAsia="hu-HU"/>
              </w:rPr>
            </w:pPr>
            <w:r w:rsidRPr="00C857FF">
              <w:rPr>
                <w:rFonts w:ascii="Times New Roman" w:eastAsia="ヒラギノ角ゴ Pro W3" w:hAnsi="Times New Roman" w:cs="Times New Roman"/>
                <w:color w:val="000000"/>
                <w:sz w:val="24"/>
                <w:szCs w:val="24"/>
                <w:lang w:eastAsia="hu-HU"/>
              </w:rPr>
              <w:t>Látványok, műalkotások megfigyeléseinek során kialakult gondolatok, érzések elmondására a tantervben meghatározott legfontosabb fogalmak használatával, az életkornak megfelelően.</w:t>
            </w:r>
          </w:p>
          <w:p w:rsidR="00C857FF" w:rsidRPr="00C857FF" w:rsidRDefault="00C857FF" w:rsidP="00C857F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spacing w:after="0" w:line="240" w:lineRule="auto"/>
              <w:rPr>
                <w:rFonts w:ascii="Times New Roman" w:eastAsia="ヒラギノ角ゴ Pro W3" w:hAnsi="Times New Roman" w:cs="Times New Roman"/>
                <w:color w:val="000000"/>
                <w:sz w:val="24"/>
                <w:szCs w:val="24"/>
              </w:rPr>
            </w:pPr>
            <w:r w:rsidRPr="00C857FF">
              <w:rPr>
                <w:rFonts w:ascii="Times New Roman" w:eastAsia="ヒラギノ角ゴ Pro W3" w:hAnsi="Times New Roman" w:cs="Times New Roman"/>
                <w:color w:val="000000"/>
                <w:sz w:val="24"/>
                <w:szCs w:val="24"/>
              </w:rPr>
              <w:t>Különböző típusú médiaszövegek felismerése, a médiatartalmak közötti tudatos választás.</w:t>
            </w:r>
          </w:p>
          <w:p w:rsidR="00C857FF" w:rsidRPr="00C857FF" w:rsidRDefault="00C857FF" w:rsidP="00C857F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spacing w:after="0" w:line="240" w:lineRule="auto"/>
              <w:rPr>
                <w:rFonts w:ascii="Times New Roman" w:eastAsia="ヒラギノ角ゴ Pro W3" w:hAnsi="Times New Roman" w:cs="Times New Roman"/>
                <w:color w:val="000000"/>
                <w:sz w:val="24"/>
                <w:szCs w:val="24"/>
              </w:rPr>
            </w:pPr>
            <w:r w:rsidRPr="00C857FF">
              <w:rPr>
                <w:rFonts w:ascii="Times New Roman" w:eastAsia="ヒラギノ角ゴ Pro W3" w:hAnsi="Times New Roman" w:cs="Times New Roman"/>
                <w:color w:val="000000"/>
                <w:sz w:val="24"/>
                <w:szCs w:val="24"/>
              </w:rPr>
              <w:t>A médiaszövegekhez használt egyszerű kódok, kreatív kifejezőeszközök és azok érzelmi hatásának felismerése.</w:t>
            </w:r>
          </w:p>
          <w:p w:rsidR="00C857FF" w:rsidRPr="00C857FF" w:rsidRDefault="00C857FF" w:rsidP="00C857F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spacing w:after="0" w:line="240" w:lineRule="auto"/>
              <w:rPr>
                <w:rFonts w:ascii="Times New Roman" w:eastAsia="ヒラギノ角ゴ Pro W3" w:hAnsi="Times New Roman" w:cs="Times New Roman"/>
                <w:color w:val="000000"/>
                <w:sz w:val="24"/>
                <w:szCs w:val="24"/>
              </w:rPr>
            </w:pPr>
            <w:r w:rsidRPr="00C857FF">
              <w:rPr>
                <w:rFonts w:ascii="Times New Roman" w:eastAsia="ヒラギノ角ゴ Pro W3" w:hAnsi="Times New Roman" w:cs="Times New Roman"/>
                <w:color w:val="000000"/>
                <w:sz w:val="24"/>
                <w:szCs w:val="24"/>
              </w:rPr>
              <w:t>Kép- és hangrögzítő eszközök használata elemi technikáinak ismerete. Az elsajátított kifejezőeszközök segítségével saját gondolatok, érzések megfogalmazása, rövid, egyszerű történet megformálása.</w:t>
            </w:r>
          </w:p>
          <w:p w:rsidR="00C857FF" w:rsidRPr="00C857FF" w:rsidRDefault="00C857FF" w:rsidP="00C857F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spacing w:after="0" w:line="240" w:lineRule="auto"/>
              <w:rPr>
                <w:rFonts w:ascii="Times New Roman" w:eastAsia="ヒラギノ角ゴ Pro W3" w:hAnsi="Times New Roman" w:cs="Times New Roman"/>
                <w:color w:val="000000"/>
                <w:sz w:val="24"/>
                <w:szCs w:val="24"/>
              </w:rPr>
            </w:pPr>
            <w:r w:rsidRPr="00C857FF">
              <w:rPr>
                <w:rFonts w:ascii="Times New Roman" w:eastAsia="ヒラギノ角ゴ Pro W3" w:hAnsi="Times New Roman" w:cs="Times New Roman"/>
                <w:color w:val="000000"/>
                <w:sz w:val="24"/>
                <w:szCs w:val="24"/>
              </w:rPr>
              <w:t>A médiaszövegek előállításával, nyelvi jellemzőivel, használatával kapcsolatos alapfogalmak elsajátítása, helyes alkalmazása élőszóban.</w:t>
            </w:r>
          </w:p>
          <w:p w:rsidR="00C857FF" w:rsidRPr="00C857FF" w:rsidRDefault="00C857FF" w:rsidP="00C857F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spacing w:after="0" w:line="240" w:lineRule="auto"/>
              <w:rPr>
                <w:rFonts w:ascii="Times New Roman" w:eastAsia="ヒラギノ角ゴ Pro W3" w:hAnsi="Times New Roman" w:cs="Times New Roman"/>
                <w:color w:val="000000"/>
                <w:sz w:val="24"/>
                <w:szCs w:val="24"/>
              </w:rPr>
            </w:pPr>
            <w:r w:rsidRPr="00C857FF">
              <w:rPr>
                <w:rFonts w:ascii="Times New Roman" w:eastAsia="ヒラギノ角ゴ Pro W3" w:hAnsi="Times New Roman" w:cs="Times New Roman"/>
                <w:color w:val="000000"/>
                <w:sz w:val="24"/>
                <w:szCs w:val="24"/>
              </w:rPr>
              <w:t xml:space="preserve">A média alapvető funkcióinak (tájékoztatás, szórakoztatás, ismeretszerzés) megismerése. </w:t>
            </w:r>
          </w:p>
          <w:p w:rsidR="00C857FF" w:rsidRPr="00C857FF" w:rsidRDefault="00C857FF" w:rsidP="00C857F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spacing w:after="0" w:line="240" w:lineRule="auto"/>
              <w:rPr>
                <w:rFonts w:ascii="Times New Roman" w:eastAsia="ヒラギノ角ゴ Pro W3" w:hAnsi="Times New Roman" w:cs="Times New Roman"/>
                <w:color w:val="000000"/>
                <w:sz w:val="24"/>
                <w:szCs w:val="24"/>
              </w:rPr>
            </w:pPr>
            <w:r w:rsidRPr="00C857FF">
              <w:rPr>
                <w:rFonts w:ascii="Times New Roman" w:eastAsia="ヒラギノ角ゴ Pro W3" w:hAnsi="Times New Roman" w:cs="Times New Roman"/>
                <w:color w:val="000000"/>
                <w:sz w:val="24"/>
                <w:szCs w:val="24"/>
              </w:rPr>
              <w:t xml:space="preserve">A médiaszövegekben megjelenő információk valóságtartalmának felismerése. </w:t>
            </w:r>
          </w:p>
          <w:p w:rsidR="00C857FF" w:rsidRPr="00C857FF" w:rsidRDefault="00C857FF" w:rsidP="00C857F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spacing w:after="0" w:line="240" w:lineRule="auto"/>
              <w:rPr>
                <w:rFonts w:ascii="Times New Roman" w:eastAsia="ヒラギノ角ゴ Pro W3" w:hAnsi="Times New Roman" w:cs="Times New Roman"/>
                <w:color w:val="000000"/>
                <w:sz w:val="24"/>
                <w:szCs w:val="24"/>
                <w:lang w:eastAsia="hu-HU"/>
              </w:rPr>
            </w:pPr>
            <w:r w:rsidRPr="00C857FF">
              <w:rPr>
                <w:rFonts w:ascii="Times New Roman" w:eastAsia="ヒラギノ角ゴ Pro W3" w:hAnsi="Times New Roman" w:cs="Times New Roman"/>
                <w:color w:val="000000"/>
                <w:sz w:val="24"/>
                <w:szCs w:val="24"/>
                <w:lang w:eastAsia="hu-HU"/>
              </w:rPr>
              <w:t>Az életkorhoz igazodó biztonságos internet- és mobilhasználat szabályainak ismerete, alkalmazása. A hálózati kommunikációban való részvétel során fontos és szükséges viselkedési szabályok elsajátítása, alkalmazása. Életkorhoz igazodó fejlesztő, kreatív internetes tevékenységek megismerése.</w:t>
            </w:r>
          </w:p>
        </w:tc>
      </w:tr>
    </w:tbl>
    <w:p w:rsidR="00C857FF" w:rsidRDefault="00C857FF" w:rsidP="00C52B58">
      <w:pPr>
        <w:pStyle w:val="Listaszerbekezds"/>
        <w:shd w:val="clear" w:color="auto" w:fill="FFFFFF" w:themeFill="background1"/>
      </w:pPr>
    </w:p>
    <w:p w:rsidR="00C857FF" w:rsidRDefault="00C857FF" w:rsidP="00C52B58">
      <w:pPr>
        <w:pStyle w:val="Listaszerbekezds"/>
        <w:shd w:val="clear" w:color="auto" w:fill="FFFFFF" w:themeFill="background1"/>
      </w:pPr>
      <w:r>
        <w:t>Technika és életvitel</w:t>
      </w:r>
    </w:p>
    <w:p w:rsidR="00C857FF" w:rsidRDefault="00C857FF" w:rsidP="00C52B58">
      <w:pPr>
        <w:pStyle w:val="Listaszerbekezds"/>
        <w:shd w:val="clear" w:color="auto" w:fill="FFFFFF" w:themeFill="background1"/>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7796"/>
      </w:tblGrid>
      <w:tr w:rsidR="00C857FF" w:rsidRPr="00C857FF" w:rsidTr="00C857FF">
        <w:trPr>
          <w:trHeight w:val="340"/>
        </w:trPr>
        <w:tc>
          <w:tcPr>
            <w:tcW w:w="1980" w:type="dxa"/>
            <w:shd w:val="clear" w:color="auto" w:fill="FFFF66"/>
            <w:vAlign w:val="center"/>
          </w:tcPr>
          <w:p w:rsidR="00C857FF" w:rsidRPr="00C857FF" w:rsidRDefault="00C857FF" w:rsidP="00C857FF">
            <w:pPr>
              <w:spacing w:after="0" w:line="240" w:lineRule="auto"/>
              <w:jc w:val="center"/>
              <w:rPr>
                <w:rFonts w:ascii="Times New Roman" w:eastAsia="Calibri" w:hAnsi="Times New Roman" w:cs="Times New Roman"/>
                <w:b/>
                <w:sz w:val="24"/>
                <w:szCs w:val="24"/>
              </w:rPr>
            </w:pPr>
            <w:r w:rsidRPr="00C857FF">
              <w:rPr>
                <w:rFonts w:ascii="Times New Roman" w:eastAsia="Calibri" w:hAnsi="Times New Roman" w:cs="Times New Roman"/>
                <w:b/>
                <w:sz w:val="24"/>
                <w:szCs w:val="24"/>
              </w:rPr>
              <w:t>A fejlesztés várt eredményei a két évfolyamos ciklus végén</w:t>
            </w:r>
          </w:p>
        </w:tc>
        <w:tc>
          <w:tcPr>
            <w:tcW w:w="7796" w:type="dxa"/>
            <w:vAlign w:val="center"/>
          </w:tcPr>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Tapasztalatok az ember természetátalakító (építő és romboló) munkájáról.</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A család szerepének, időbeosztásának és egészséges munkamegosztásának megértése.</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A háztartási és közlekedési veszélyek tudatosulása, egészséges veszélyérzet.</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Alapvető háztartási feladatok, eszközök, gépek és az ezekkel kapcsolatos veszélyforrások ismerete.</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Példák ismerete az egészséges, korszerű táplálkozás és a célszerű öltözködés terén.</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A hétköznapjainkban használatos anyagok felismerése, tulajdonságaik megállapítása érzékszervi megfigyelések és vizsgálatok alapján, a tapasztalatok megfogalmazása.</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Életkori szintnek megfelelő problémafelismerés, problémamegoldás.</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lastRenderedPageBreak/>
              <w:t>Anyagalakításhoz kapcsolódó foglalkozások megnevezése.</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Célszerű takarékosság lehetőségeinek ismerete.</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Képlékeny anyagok, papír, faanyagok, textilek alakítása.</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Építés mintakövetéssel és önállóan.</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Az elvégzett munkáknál alkalmazott eszközök biztonságos, balesetmentes használata.</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A munka közbeni célszerű rend, tisztaság fenntartása.</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Elemi higiéniai és munkaszokások szabályos gyakorlati alkalmazása.</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Aktív részvétel, önállóság és együttműködés a tevékenységek során.</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 xml:space="preserve">A közlekedési veszélyforrások tudatosulása. Az úttesten való átkelés szabályainak tudatos alkalmazása. A kulturált és balesetmentes járműhasználat (tömegközlekedési eszközökön és személygépkocsiban történő utazás) szabályainak gyakorlati alkalmazása. </w:t>
            </w:r>
          </w:p>
        </w:tc>
      </w:tr>
    </w:tbl>
    <w:p w:rsidR="00C857FF" w:rsidRDefault="00C857FF" w:rsidP="00C52B58">
      <w:pPr>
        <w:pStyle w:val="Listaszerbekezds"/>
        <w:shd w:val="clear" w:color="auto" w:fill="FFFFFF" w:themeFill="background1"/>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7796"/>
      </w:tblGrid>
      <w:tr w:rsidR="00C857FF" w:rsidRPr="00C857FF" w:rsidTr="00721F45">
        <w:trPr>
          <w:trHeight w:val="340"/>
        </w:trPr>
        <w:tc>
          <w:tcPr>
            <w:tcW w:w="1980" w:type="dxa"/>
            <w:shd w:val="clear" w:color="auto" w:fill="FFFF66"/>
            <w:vAlign w:val="center"/>
          </w:tcPr>
          <w:p w:rsidR="00C857FF" w:rsidRPr="00C857FF" w:rsidRDefault="00C857FF" w:rsidP="00C857FF">
            <w:pPr>
              <w:spacing w:after="0" w:line="240" w:lineRule="auto"/>
              <w:jc w:val="center"/>
              <w:rPr>
                <w:rFonts w:ascii="Times New Roman" w:eastAsia="Calibri" w:hAnsi="Times New Roman" w:cs="Times New Roman"/>
                <w:b/>
                <w:sz w:val="24"/>
                <w:szCs w:val="24"/>
              </w:rPr>
            </w:pPr>
            <w:r w:rsidRPr="00C857FF">
              <w:rPr>
                <w:rFonts w:ascii="Times New Roman" w:eastAsia="Calibri" w:hAnsi="Times New Roman" w:cs="Times New Roman"/>
                <w:b/>
                <w:sz w:val="24"/>
                <w:szCs w:val="24"/>
              </w:rPr>
              <w:t xml:space="preserve">A </w:t>
            </w:r>
            <w:r w:rsidRPr="00C857FF">
              <w:rPr>
                <w:rFonts w:ascii="Times New Roman" w:eastAsia="Calibri" w:hAnsi="Times New Roman" w:cs="Times New Roman"/>
                <w:b/>
                <w:sz w:val="24"/>
                <w:szCs w:val="24"/>
                <w:shd w:val="clear" w:color="auto" w:fill="FFFF66"/>
              </w:rPr>
              <w:t>fejlesztés várt eredményei a két évfolyamos ciklus végén</w:t>
            </w:r>
          </w:p>
        </w:tc>
        <w:tc>
          <w:tcPr>
            <w:tcW w:w="7796" w:type="dxa"/>
            <w:vAlign w:val="center"/>
          </w:tcPr>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A természeti, a társadalmi és a technikai környezet megismert jellemzőinek felsorolása.</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Tapasztalatok az ember természetátalakító (építő és romboló) munkájáról.</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A család szerepének, időbeosztásának és egészséges munkamegosztásának megértése, káros sztereotípiák lebomlása.</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A háztartási és közlekedési veszélyek tudatosulása, egészséges veszélyérzet.</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Alapvető háztartási feladatok, eszközök, gépek és az ezekkel kapcsolatos veszélyforrások ismerete.</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Példák ismerete az egészséges, korszerű táplálkozás és a célszerű öltözködés terén.</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A hétköznapjainkban használatos anyagok felismerése, tulajdonságaik megállapítása vizsgálatok alapján, a tapasztalatok megfogalmazása.</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Életkori szintnek megfelelő problémafelismerés, problémamegoldás.</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Anyagalakításhoz kapcsolódó foglalkozások megnevezése, az érintett szakmák, hivatások bemutatott jellemzőinek ismerete. Célszerű takarékosság lehetőségeinek ismerete.</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Képlékeny anyagok, papír, faanyagok, fémhuzal, szálas anyagok, textilek magabiztos alakítása.</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 xml:space="preserve">Az elvégzett munkáknál alkalmazott eszközök biztonságos, balesetmentes használata. </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A munka közbeni célszerű rend, tisztaság fenntartása.  Elemi higiéniai és munkaszokások szabályos gyakorlati alkalmazása. Aktív részvétel, önállóság és együttműködés a tevékenységek során.</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A közlekedési veszélyforrások tudatosulása. Az úttesten való átkelés szabályainak tudatos alkalmazása.</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A kulturált és balesetmentes járműhasználat (tömegközlekedési eszközökön és személygépkocsiban történő utazás) szabályainak gyakorlati alkalmazása.</w:t>
            </w:r>
          </w:p>
          <w:p w:rsidR="00C857FF" w:rsidRPr="00C857FF" w:rsidRDefault="00C857FF" w:rsidP="00C857FF">
            <w:pPr>
              <w:spacing w:after="0" w:line="240" w:lineRule="auto"/>
              <w:rPr>
                <w:rFonts w:ascii="Times New Roman" w:eastAsia="Calibri" w:hAnsi="Times New Roman" w:cs="Times New Roman"/>
                <w:sz w:val="24"/>
                <w:szCs w:val="24"/>
              </w:rPr>
            </w:pPr>
            <w:r w:rsidRPr="00C857FF">
              <w:rPr>
                <w:rFonts w:ascii="Times New Roman" w:eastAsia="Calibri" w:hAnsi="Times New Roman" w:cs="Times New Roman"/>
                <w:sz w:val="24"/>
                <w:szCs w:val="24"/>
              </w:rPr>
              <w:t>Az alkalmakhoz illő kulturált viselkedés és öltözködés.</w:t>
            </w:r>
          </w:p>
        </w:tc>
      </w:tr>
    </w:tbl>
    <w:p w:rsidR="00C857FF" w:rsidRDefault="00C857FF" w:rsidP="00C52B58">
      <w:pPr>
        <w:pStyle w:val="Listaszerbekezds"/>
        <w:shd w:val="clear" w:color="auto" w:fill="FFFFFF" w:themeFill="background1"/>
      </w:pPr>
    </w:p>
    <w:p w:rsidR="00721F45" w:rsidRDefault="00721F45" w:rsidP="00C52B58">
      <w:pPr>
        <w:pStyle w:val="Listaszerbekezds"/>
        <w:shd w:val="clear" w:color="auto" w:fill="FFFFFF" w:themeFill="background1"/>
        <w:rPr>
          <w:b/>
        </w:rPr>
      </w:pPr>
      <w:r w:rsidRPr="00721F45">
        <w:rPr>
          <w:b/>
        </w:rPr>
        <w:t>Testnevelés</w:t>
      </w:r>
    </w:p>
    <w:p w:rsidR="00721F45" w:rsidRDefault="00721F45" w:rsidP="00C52B58">
      <w:pPr>
        <w:pStyle w:val="Listaszerbekezds"/>
        <w:shd w:val="clear" w:color="auto" w:fill="FFFFFF" w:themeFill="background1"/>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816"/>
      </w:tblGrid>
      <w:tr w:rsidR="00721F45" w:rsidRPr="00721F45" w:rsidTr="00721F45">
        <w:tc>
          <w:tcPr>
            <w:tcW w:w="1960" w:type="dxa"/>
            <w:shd w:val="clear" w:color="auto" w:fill="E4AB1C"/>
            <w:vAlign w:val="center"/>
          </w:tcPr>
          <w:p w:rsidR="00721F45" w:rsidRPr="00721F45" w:rsidRDefault="00721F45" w:rsidP="00721F45">
            <w:pPr>
              <w:spacing w:after="0" w:line="240" w:lineRule="auto"/>
              <w:rPr>
                <w:rFonts w:ascii="Times New Roman" w:eastAsia="Calibri" w:hAnsi="Times New Roman" w:cs="Times New Roman"/>
                <w:sz w:val="24"/>
                <w:szCs w:val="24"/>
                <w:lang w:eastAsia="hu-HU"/>
              </w:rPr>
            </w:pPr>
            <w:r w:rsidRPr="00721F45">
              <w:rPr>
                <w:rFonts w:ascii="Times New Roman" w:eastAsia="Calibri" w:hAnsi="Times New Roman" w:cs="Times New Roman"/>
                <w:sz w:val="24"/>
                <w:szCs w:val="24"/>
                <w:lang w:eastAsia="hu-HU"/>
              </w:rPr>
              <w:t>A fejlesztés várt eredményei az első évfolyamos ciklus végén</w:t>
            </w:r>
          </w:p>
        </w:tc>
        <w:tc>
          <w:tcPr>
            <w:tcW w:w="7816" w:type="dxa"/>
            <w:shd w:val="clear" w:color="auto" w:fill="FFFFFF"/>
          </w:tcPr>
          <w:p w:rsidR="00721F45" w:rsidRPr="00721F45" w:rsidRDefault="00721F45" w:rsidP="00721F45">
            <w:pPr>
              <w:spacing w:before="120"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Előkészítő és preventív mozgásformák</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Az alapvető tartásos és mozgásos elemek felismerése, pontos végrehajtása.</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testrészek megnevezése.</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lastRenderedPageBreak/>
              <w:t>A fizikai terhelés és a fáradás jeleinek felismerése.</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szív és az izomzat működésének elemi ismeretei.</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Különbségtétel a jó és a rossz testtartás között álló és ülő helyzetben, a medence középhelyzete beállítása.</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Az iskolatáska gerinckímélő hordása.</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gyakorláshoz szükséges térformák ismerete gyors és célszerű kialakításuk.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testnevelésórák alapvető rendszabályai, a legfontosabb veszélyforrásai, balesetvédelmi szempontjai ismerete.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Fegyelmezett gyakorlás és odafigyelés a társakra, célszerű eszközhasználat.</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Az aktív-mozgásos relaxáció gyakorlatainak felismerése</w:t>
            </w:r>
            <w:proofErr w:type="gramStart"/>
            <w:r w:rsidRPr="00721F45">
              <w:rPr>
                <w:rFonts w:ascii="Times New Roman" w:eastAsia="Calibri" w:hAnsi="Times New Roman" w:cs="Times New Roman"/>
                <w:sz w:val="24"/>
                <w:szCs w:val="24"/>
              </w:rPr>
              <w:t>..</w:t>
            </w:r>
            <w:proofErr w:type="gramEnd"/>
            <w:r w:rsidRPr="00721F45">
              <w:rPr>
                <w:rFonts w:ascii="Times New Roman" w:eastAsia="Calibri" w:hAnsi="Times New Roman" w:cs="Times New Roman"/>
                <w:sz w:val="24"/>
                <w:szCs w:val="24"/>
              </w:rPr>
              <w:t xml:space="preserve"> </w:t>
            </w:r>
            <w:r w:rsidRPr="00721F45">
              <w:rPr>
                <w:rFonts w:ascii="Times New Roman" w:eastAsia="Calibri" w:hAnsi="Times New Roman" w:cs="Times New Roman"/>
              </w:rPr>
              <w:t>A mozgás és a nyugalom harmóniájának felfedezése önmag</w:t>
            </w:r>
            <w:r w:rsidRPr="00721F45">
              <w:rPr>
                <w:rFonts w:ascii="Times New Roman" w:eastAsia="Calibri" w:hAnsi="Times New Roman" w:cs="Times New Roman"/>
                <w:sz w:val="24"/>
                <w:szCs w:val="24"/>
              </w:rPr>
              <w:t xml:space="preserve">ára </w:t>
            </w:r>
            <w:r w:rsidRPr="00721F45">
              <w:rPr>
                <w:rFonts w:ascii="Times New Roman" w:eastAsia="Calibri" w:hAnsi="Times New Roman" w:cs="Times New Roman"/>
              </w:rPr>
              <w:t>és mások</w:t>
            </w:r>
            <w:r w:rsidRPr="00721F45">
              <w:rPr>
                <w:rFonts w:ascii="Times New Roman" w:eastAsia="Calibri" w:hAnsi="Times New Roman" w:cs="Times New Roman"/>
                <w:sz w:val="24"/>
                <w:szCs w:val="24"/>
              </w:rPr>
              <w:t>ra</w:t>
            </w:r>
            <w:r w:rsidRPr="00721F45">
              <w:rPr>
                <w:rFonts w:ascii="Times New Roman" w:eastAsia="Calibri" w:hAnsi="Times New Roman" w:cs="Times New Roman"/>
              </w:rPr>
              <w:t xml:space="preserve"> </w:t>
            </w:r>
            <w:r w:rsidRPr="00721F45">
              <w:rPr>
                <w:rFonts w:ascii="Times New Roman" w:eastAsia="Calibri" w:hAnsi="Times New Roman" w:cs="Times New Roman"/>
                <w:sz w:val="24"/>
                <w:szCs w:val="24"/>
              </w:rPr>
              <w:t>vonatkoztatva.</w:t>
            </w:r>
          </w:p>
          <w:p w:rsidR="00721F45" w:rsidRPr="00721F45" w:rsidRDefault="00721F45" w:rsidP="00721F45">
            <w:pPr>
              <w:spacing w:after="0" w:line="240" w:lineRule="auto"/>
              <w:rPr>
                <w:rFonts w:ascii="Times New Roman" w:eastAsia="Calibri" w:hAnsi="Times New Roman" w:cs="Times New Roman"/>
                <w:i/>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Hely- és helyzetváltoztató természetes mozgásformák</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Az alapvető hely- és helyzetváltoztató mozgások folyamatos végrehajtása egyszerű kombinációkban a tér- és energiabefektetés, valamint a mozgáskapcsolatok sokrétű felhasználásával.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játékszabályok és a játékszerepek, illetve a játékfeladat alkalmazása.</w:t>
            </w:r>
          </w:p>
          <w:p w:rsidR="00721F45" w:rsidRPr="00721F45" w:rsidRDefault="00721F45" w:rsidP="00721F45">
            <w:pPr>
              <w:spacing w:after="0" w:line="240" w:lineRule="auto"/>
              <w:rPr>
                <w:rFonts w:ascii="Times New Roman" w:eastAsia="Calibri" w:hAnsi="Times New Roman" w:cs="Times New Roman"/>
                <w:i/>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Manipulatív természetes mozgásformák</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manipulatív természetes mozgásformák mozgásmintáinak végrehajtási módjainak, és a vezető műveletek tanulási szempontjainak ismerete.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Fejlődés az eszközök biztonságos és célszerű használatában.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feladat-végrehajtások során pontosságra, célszerűségre, biztonságra törekvés.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sporteszközök szabadidős használata igénnyé és örömforrássá válása.</w:t>
            </w:r>
          </w:p>
          <w:p w:rsidR="00721F45" w:rsidRPr="00721F45" w:rsidRDefault="00721F45" w:rsidP="00721F45">
            <w:pPr>
              <w:spacing w:after="0" w:line="240" w:lineRule="auto"/>
              <w:rPr>
                <w:rFonts w:ascii="Times New Roman" w:eastAsia="Calibri" w:hAnsi="Times New Roman" w:cs="Times New Roman"/>
                <w:i/>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 xml:space="preserve">Természetes mozgásformák a torna és tánc jellegű feladatmegoldásokban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Feszes tartással, esztétikus végrehajtásra törekedve 2-4 mozgásformából álló egyszerű tornagyakorlat bemutatása.</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Stabilitás a dinamikus és statikus egyensúlyi helyzetekben talajon és emelt eszközökön.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Próbálkozás a zenei ritmus követésére különféle ritmikus mozgásokban egyénileg, párban és csoportban.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párhoz, társakhoz történő térbeli alkalmazkodásra törekvés tánc közben.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tanult </w:t>
            </w:r>
            <w:proofErr w:type="gramStart"/>
            <w:r w:rsidRPr="00721F45">
              <w:rPr>
                <w:rFonts w:ascii="Times New Roman" w:eastAsia="Calibri" w:hAnsi="Times New Roman" w:cs="Times New Roman"/>
                <w:sz w:val="24"/>
                <w:szCs w:val="24"/>
              </w:rPr>
              <w:t>tánc(</w:t>
            </w:r>
            <w:proofErr w:type="gramEnd"/>
            <w:r w:rsidRPr="00721F45">
              <w:rPr>
                <w:rFonts w:ascii="Times New Roman" w:eastAsia="Calibri" w:hAnsi="Times New Roman" w:cs="Times New Roman"/>
                <w:sz w:val="24"/>
                <w:szCs w:val="24"/>
              </w:rPr>
              <w:t>ok) és játékok térformáinak megvalósítása.</w:t>
            </w:r>
          </w:p>
          <w:p w:rsidR="00721F45" w:rsidRPr="00721F45" w:rsidRDefault="00721F45" w:rsidP="00721F45">
            <w:pPr>
              <w:spacing w:after="0" w:line="240" w:lineRule="auto"/>
              <w:rPr>
                <w:rFonts w:ascii="Times New Roman" w:eastAsia="Calibri" w:hAnsi="Times New Roman" w:cs="Times New Roman"/>
                <w:i/>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Természetes mozgásformák az atlétikai jellegű feladatmegoldásokban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futó-, ugró- és dobóiskolai alapgyakorlatok végrehajtása, azok vezető műveleteinek ismerete.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Különböző intenzitású és tartamú mozgások fenntartása változó körülmények között, illetve játékban.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Széleskörű mozgástapasztalat a Kölyökatlétika játékaiban.</w:t>
            </w:r>
          </w:p>
          <w:p w:rsidR="00721F45" w:rsidRPr="00721F45" w:rsidRDefault="00721F45" w:rsidP="00721F45">
            <w:pPr>
              <w:spacing w:after="0" w:line="240" w:lineRule="auto"/>
              <w:rPr>
                <w:rFonts w:ascii="Times New Roman" w:eastAsia="Calibri" w:hAnsi="Times New Roman" w:cs="Times New Roman"/>
                <w:i/>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Természetes mozgásformák a sportjátékok alaptechnikai és taktikai feladatmegoldásaiban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Az alapvető manipulatív mozgáskészségek elnevezéseinek ismerete.</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Tapasztalat azok alkalmazásában gyakorló és feladathelyzetben, sportjáték-előkészítő kisjátékokban.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játékfeladat megoldásából és a játékfolyamatból adódó öröm, élmény és tanulási lehetőség felismerése.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lastRenderedPageBreak/>
              <w:t xml:space="preserve">A csapatérdek szerepének felismerése az egyéni érdekkel szemben, vagyis a közös cél fontosságának tudatosulása.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sportszerű viselkedés néhány jellemzőjének ismerete.</w:t>
            </w:r>
          </w:p>
          <w:p w:rsidR="00721F45" w:rsidRPr="00721F45" w:rsidRDefault="00721F45" w:rsidP="00721F45">
            <w:pPr>
              <w:spacing w:after="0" w:line="240" w:lineRule="auto"/>
              <w:rPr>
                <w:rFonts w:ascii="Times New Roman" w:eastAsia="Calibri" w:hAnsi="Times New Roman" w:cs="Times New Roman"/>
                <w:i/>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Természetes mozgásformák az önvédelmi és a küzdő jellegű feladatmegoldásokban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Az alapvető eséstechnikák felismerése, balesetmentes végrehajtása.</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tompítás mozdulatának végrehajtása esés közben.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mozgásának és akaratának gátlása, késleltetése.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Törekvés arra, hogy a támadó- és védőmozgások az ellenfél mozgásaihoz igazodjanak.</w:t>
            </w:r>
          </w:p>
          <w:p w:rsidR="00721F45" w:rsidRPr="00721F45" w:rsidRDefault="00721F45" w:rsidP="00721F45">
            <w:pPr>
              <w:spacing w:after="0" w:line="240" w:lineRule="auto"/>
              <w:rPr>
                <w:rFonts w:ascii="Times New Roman" w:eastAsia="Calibri" w:hAnsi="Times New Roman" w:cs="Times New Roman"/>
                <w:i/>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Természetes mozgásformák az alternatív és szabadidős mozgásrendszerekben</w:t>
            </w:r>
          </w:p>
          <w:p w:rsidR="00721F45" w:rsidRPr="00721F45" w:rsidRDefault="00721F45" w:rsidP="00721F45">
            <w:pPr>
              <w:spacing w:after="0" w:line="240" w:lineRule="auto"/>
              <w:rPr>
                <w:rFonts w:ascii="Times New Roman" w:eastAsia="Calibri" w:hAnsi="Times New Roman" w:cs="Times New Roman"/>
                <w:sz w:val="24"/>
                <w:szCs w:val="24"/>
                <w:lang w:eastAsia="hu-HU"/>
              </w:rPr>
            </w:pPr>
            <w:r w:rsidRPr="00721F45">
              <w:rPr>
                <w:rFonts w:ascii="Times New Roman" w:eastAsia="Calibri" w:hAnsi="Times New Roman" w:cs="Times New Roman"/>
                <w:sz w:val="24"/>
                <w:szCs w:val="24"/>
                <w:lang w:eastAsia="hu-HU"/>
              </w:rPr>
              <w:t>Használható tudás természetben végzett testmozgások előnyeiről és problémáiról.</w:t>
            </w:r>
          </w:p>
          <w:p w:rsidR="00721F45" w:rsidRPr="00721F45" w:rsidRDefault="00721F45" w:rsidP="00721F45">
            <w:pPr>
              <w:spacing w:after="0" w:line="240" w:lineRule="auto"/>
              <w:rPr>
                <w:rFonts w:ascii="Times New Roman" w:eastAsia="Calibri" w:hAnsi="Times New Roman" w:cs="Times New Roman"/>
                <w:sz w:val="24"/>
                <w:szCs w:val="24"/>
                <w:lang w:eastAsia="hu-HU"/>
              </w:rPr>
            </w:pPr>
            <w:r w:rsidRPr="00721F45">
              <w:rPr>
                <w:rFonts w:ascii="Times New Roman" w:eastAsia="Calibri" w:hAnsi="Times New Roman" w:cs="Times New Roman"/>
                <w:sz w:val="24"/>
                <w:szCs w:val="24"/>
                <w:lang w:eastAsia="hu-HU"/>
              </w:rPr>
              <w:t xml:space="preserve">A természeti környezetben történő sportolás néhány egészségvédelmi és környezettudatos viselkedési szabályának ismerete. </w:t>
            </w:r>
          </w:p>
          <w:p w:rsidR="00721F45" w:rsidRPr="00721F45" w:rsidRDefault="00721F45" w:rsidP="00721F45">
            <w:pPr>
              <w:spacing w:after="0" w:line="240" w:lineRule="auto"/>
              <w:rPr>
                <w:rFonts w:ascii="Times New Roman" w:eastAsia="Calibri" w:hAnsi="Times New Roman" w:cs="Times New Roman"/>
                <w:sz w:val="24"/>
                <w:szCs w:val="24"/>
                <w:lang w:eastAsia="hu-HU"/>
              </w:rPr>
            </w:pPr>
            <w:r w:rsidRPr="00721F45">
              <w:rPr>
                <w:rFonts w:ascii="Times New Roman" w:eastAsia="Calibri" w:hAnsi="Times New Roman" w:cs="Times New Roman"/>
                <w:sz w:val="24"/>
                <w:szCs w:val="24"/>
                <w:lang w:eastAsia="hu-HU"/>
              </w:rPr>
              <w:t xml:space="preserve">A sporteszközök kreatív felhasználása a játéktevékenység során. </w:t>
            </w:r>
          </w:p>
          <w:p w:rsidR="00721F45" w:rsidRPr="00721F45" w:rsidRDefault="00721F45" w:rsidP="00721F45">
            <w:pPr>
              <w:spacing w:after="0" w:line="240" w:lineRule="auto"/>
              <w:rPr>
                <w:rFonts w:ascii="Times New Roman" w:eastAsia="Calibri" w:hAnsi="Times New Roman" w:cs="Times New Roman"/>
                <w:sz w:val="24"/>
                <w:szCs w:val="24"/>
                <w:lang w:eastAsia="hu-HU"/>
              </w:rPr>
            </w:pPr>
            <w:r w:rsidRPr="00721F45">
              <w:rPr>
                <w:rFonts w:ascii="Times New Roman" w:eastAsia="Calibri" w:hAnsi="Times New Roman" w:cs="Times New Roman"/>
                <w:sz w:val="24"/>
                <w:szCs w:val="24"/>
                <w:lang w:eastAsia="hu-HU"/>
              </w:rPr>
              <w:t>Az időjárási körülményeknek megfelelően öltözködés okainak ismerete.</w:t>
            </w:r>
          </w:p>
        </w:tc>
      </w:tr>
    </w:tbl>
    <w:p w:rsidR="00721F45" w:rsidRDefault="00721F45" w:rsidP="00C52B58">
      <w:pPr>
        <w:pStyle w:val="Listaszerbekezds"/>
        <w:shd w:val="clear" w:color="auto" w:fill="FFFFFF" w:themeFill="background1"/>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816"/>
      </w:tblGrid>
      <w:tr w:rsidR="00721F45" w:rsidRPr="00721F45" w:rsidTr="00721F45">
        <w:tc>
          <w:tcPr>
            <w:tcW w:w="1960" w:type="dxa"/>
            <w:shd w:val="clear" w:color="auto" w:fill="FFC000"/>
            <w:vAlign w:val="center"/>
          </w:tcPr>
          <w:p w:rsidR="00721F45" w:rsidRPr="00721F45" w:rsidRDefault="00721F45" w:rsidP="00721F45">
            <w:pPr>
              <w:spacing w:after="0" w:line="240" w:lineRule="auto"/>
              <w:jc w:val="center"/>
              <w:rPr>
                <w:rFonts w:ascii="Times New Roman" w:eastAsia="Calibri" w:hAnsi="Times New Roman" w:cs="Times New Roman"/>
                <w:b/>
                <w:sz w:val="24"/>
                <w:szCs w:val="24"/>
              </w:rPr>
            </w:pPr>
            <w:r w:rsidRPr="00721F45">
              <w:rPr>
                <w:rFonts w:ascii="Times New Roman" w:eastAsia="Calibri" w:hAnsi="Times New Roman" w:cs="Times New Roman"/>
                <w:b/>
                <w:sz w:val="24"/>
                <w:szCs w:val="24"/>
              </w:rPr>
              <w:t>A fejlesztés várt eredményei a második évfolyam végén</w:t>
            </w:r>
          </w:p>
        </w:tc>
        <w:tc>
          <w:tcPr>
            <w:tcW w:w="7816" w:type="dxa"/>
          </w:tcPr>
          <w:p w:rsidR="00721F45" w:rsidRPr="00721F45" w:rsidRDefault="00721F45" w:rsidP="00721F45">
            <w:pPr>
              <w:spacing w:before="120"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Előkészítő és preventív mozgásformák</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Az alapvető tartásos és mozgásos elemek felismerése, pontos végrehajtása.</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testrészek megnevezése.</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fizikai terhelés és a fáradás jeleinek felismerése.</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szív és az izomzat működésének elemi ismeretei.</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Különbségtétel a jó és a rossz testtartás között álló és ülő helyzetben, a medence középhelyzete beállítása.</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Az iskolatáska gerinckímélő hordása.</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gyakorláshoz szükséges térformák ismerete gyors és célszerű kialakításuk.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testnevelésórák alapvető rendszabályai, a legfontosabb veszélyforrásai, balesetvédelmi szempontjai ismerete.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Fegyelmezett gyakorlás és odafigyelés a társakra, célszerű eszközhasználat.</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Az aktív-mozgásos relaxáció gyakorlatainak felismerése. </w:t>
            </w:r>
            <w:r w:rsidRPr="00721F45">
              <w:rPr>
                <w:rFonts w:ascii="Times New Roman" w:eastAsia="Calibri" w:hAnsi="Times New Roman" w:cs="Times New Roman"/>
              </w:rPr>
              <w:t>A mozgás és a nyugalom harmóniájának felfedezése önmag</w:t>
            </w:r>
            <w:r w:rsidRPr="00721F45">
              <w:rPr>
                <w:rFonts w:ascii="Times New Roman" w:eastAsia="Calibri" w:hAnsi="Times New Roman" w:cs="Times New Roman"/>
                <w:sz w:val="24"/>
                <w:szCs w:val="24"/>
              </w:rPr>
              <w:t xml:space="preserve">ára </w:t>
            </w:r>
            <w:r w:rsidRPr="00721F45">
              <w:rPr>
                <w:rFonts w:ascii="Times New Roman" w:eastAsia="Calibri" w:hAnsi="Times New Roman" w:cs="Times New Roman"/>
              </w:rPr>
              <w:t>és mások</w:t>
            </w:r>
            <w:r w:rsidRPr="00721F45">
              <w:rPr>
                <w:rFonts w:ascii="Times New Roman" w:eastAsia="Calibri" w:hAnsi="Times New Roman" w:cs="Times New Roman"/>
                <w:sz w:val="24"/>
                <w:szCs w:val="24"/>
              </w:rPr>
              <w:t>ra</w:t>
            </w:r>
            <w:r w:rsidRPr="00721F45">
              <w:rPr>
                <w:rFonts w:ascii="Times New Roman" w:eastAsia="Calibri" w:hAnsi="Times New Roman" w:cs="Times New Roman"/>
              </w:rPr>
              <w:t xml:space="preserve"> </w:t>
            </w:r>
            <w:r w:rsidRPr="00721F45">
              <w:rPr>
                <w:rFonts w:ascii="Times New Roman" w:eastAsia="Calibri" w:hAnsi="Times New Roman" w:cs="Times New Roman"/>
                <w:sz w:val="24"/>
                <w:szCs w:val="24"/>
              </w:rPr>
              <w:t>vonatkoztatva.</w:t>
            </w:r>
          </w:p>
          <w:p w:rsidR="00721F45" w:rsidRPr="00721F45" w:rsidRDefault="00721F45" w:rsidP="00721F45">
            <w:pPr>
              <w:spacing w:after="0" w:line="240" w:lineRule="auto"/>
              <w:rPr>
                <w:rFonts w:ascii="Times New Roman" w:eastAsia="Calibri" w:hAnsi="Times New Roman" w:cs="Times New Roman"/>
                <w:i/>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Hely- és helyzetváltoztató természetes mozgásformák</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Az alapvető hely- és helyzetváltoztató mozgások folyamatos végrehajtása egyszerű kombinációkban a tér- és energiabefektetés, valamint a mozgáskapcsolatok sokrétű felhasználásával.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játékszabályok és a játékszerepek, illetve a játékfeladat alkalmazása.</w:t>
            </w:r>
          </w:p>
          <w:p w:rsidR="00721F45" w:rsidRPr="00721F45" w:rsidRDefault="00721F45" w:rsidP="00721F45">
            <w:pPr>
              <w:spacing w:after="0" w:line="240" w:lineRule="auto"/>
              <w:rPr>
                <w:rFonts w:ascii="Times New Roman" w:eastAsia="Calibri" w:hAnsi="Times New Roman" w:cs="Times New Roman"/>
                <w:i/>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Manipulatív természetes mozgásformák</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manipulatív természetes mozgásformák mozgásmintáinak végrehajtási módjainak, és a vezető műveletek tanulási szempontjainak ismerete.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Fejlődés az eszközök biztonságos és célszerű használatában.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feladat-végrehajtások során pontosságra, célszerűségre, biztonságra törekvés.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sporteszközök szabadidős használata igénnyé és örömforrássá válása.</w:t>
            </w:r>
          </w:p>
          <w:p w:rsidR="00721F45" w:rsidRPr="00721F45" w:rsidRDefault="00721F45" w:rsidP="00721F45">
            <w:pPr>
              <w:spacing w:after="0" w:line="240" w:lineRule="auto"/>
              <w:rPr>
                <w:rFonts w:ascii="Times New Roman" w:eastAsia="Calibri" w:hAnsi="Times New Roman" w:cs="Times New Roman"/>
                <w:i/>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 xml:space="preserve">Természetes mozgásformák a torna és tánc jellegű feladatmegoldásokban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lastRenderedPageBreak/>
              <w:t>Feszes tartással, esztétikus végrehajtásra törekedve 2-4 mozgásformából álló egyszerű tornagyakorlat bemutatása.</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Stabilitás a dinamikus és statikus egyensúlyi helyzetekben talajon és emelt eszközökön.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Próbálkozás a zenei ritmus követésére különféle ritmikus mozgásokban egyénileg, párban és csoportban.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párhoz, társakhoz történő térbeli alkalmazkodásra törekvés tánc közben.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tanult </w:t>
            </w:r>
            <w:proofErr w:type="gramStart"/>
            <w:r w:rsidRPr="00721F45">
              <w:rPr>
                <w:rFonts w:ascii="Times New Roman" w:eastAsia="Calibri" w:hAnsi="Times New Roman" w:cs="Times New Roman"/>
                <w:sz w:val="24"/>
                <w:szCs w:val="24"/>
              </w:rPr>
              <w:t>tánc(</w:t>
            </w:r>
            <w:proofErr w:type="gramEnd"/>
            <w:r w:rsidRPr="00721F45">
              <w:rPr>
                <w:rFonts w:ascii="Times New Roman" w:eastAsia="Calibri" w:hAnsi="Times New Roman" w:cs="Times New Roman"/>
                <w:sz w:val="24"/>
                <w:szCs w:val="24"/>
              </w:rPr>
              <w:t>ok) és játékok térformáinak megvalósítása.</w:t>
            </w:r>
          </w:p>
          <w:p w:rsidR="00721F45" w:rsidRPr="00721F45" w:rsidRDefault="00721F45" w:rsidP="00721F45">
            <w:pPr>
              <w:spacing w:after="0" w:line="240" w:lineRule="auto"/>
              <w:rPr>
                <w:rFonts w:ascii="Times New Roman" w:eastAsia="Calibri" w:hAnsi="Times New Roman" w:cs="Times New Roman"/>
                <w:i/>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Természetes mozgásformák az atlétikai jellegű feladatmegoldásokban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futó-, ugró- és dobóiskolai alapgyakorlatok végrehajtása, azok vezető műveleteinek ismerete.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Különböző intenzitású és tartamú mozgások fenntartása változó körülmények között, illetve játékban.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Széleskörű mozgástapasztalat a Kölyökatlétika játékaiban.</w:t>
            </w:r>
          </w:p>
          <w:p w:rsidR="00721F45" w:rsidRPr="00721F45" w:rsidRDefault="00721F45" w:rsidP="00721F45">
            <w:pPr>
              <w:spacing w:after="0" w:line="240" w:lineRule="auto"/>
              <w:rPr>
                <w:rFonts w:ascii="Times New Roman" w:eastAsia="Calibri" w:hAnsi="Times New Roman" w:cs="Times New Roman"/>
                <w:i/>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Természetes mozgásformák a sportjátékok alaptechnikai és taktikai feladatmegoldásaiban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Az alapvető manipulatív mozgáskészségek elnevezéseinek ismerete.</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Tapasztalat azok alkalmazásában gyakorló és feladathelyzetben, sportjáték-előkészítő kisjátékokban.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játékfeladat megoldásából és a játékfolyamatból adódó öröm, élmény és tanulási lehetőség felismerése.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csapatérdek szerepének felismerése az egyéni érdekkel szemben, vagyis a közös cél fontosságának tudatosulása.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sportszerű viselkedés néhány jellemzőjének ismerete.</w:t>
            </w:r>
          </w:p>
          <w:p w:rsidR="00721F45" w:rsidRPr="00721F45" w:rsidRDefault="00721F45" w:rsidP="00721F45">
            <w:pPr>
              <w:spacing w:after="0" w:line="240" w:lineRule="auto"/>
              <w:rPr>
                <w:rFonts w:ascii="Times New Roman" w:eastAsia="Calibri" w:hAnsi="Times New Roman" w:cs="Times New Roman"/>
                <w:i/>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Természetes mozgásformák a vízbiztonságot kialakító és úszógyakorlatokban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Az általános uszodai rendszabályok, baleset-megelőzési szempontok ismerete, és azok betartása.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Tudatos levegővétel.</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Kellő vízbiztonság, hason és háton </w:t>
            </w:r>
            <w:proofErr w:type="spellStart"/>
            <w:r w:rsidRPr="00721F45">
              <w:rPr>
                <w:rFonts w:ascii="Times New Roman" w:eastAsia="Calibri" w:hAnsi="Times New Roman" w:cs="Times New Roman"/>
                <w:sz w:val="24"/>
                <w:szCs w:val="24"/>
              </w:rPr>
              <w:t>siklás</w:t>
            </w:r>
            <w:proofErr w:type="spellEnd"/>
            <w:r w:rsidRPr="00721F45">
              <w:rPr>
                <w:rFonts w:ascii="Times New Roman" w:eastAsia="Calibri" w:hAnsi="Times New Roman" w:cs="Times New Roman"/>
                <w:sz w:val="24"/>
                <w:szCs w:val="24"/>
              </w:rPr>
              <w:t xml:space="preserve"> és lebegés.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Bátor vízbeugrás.</w:t>
            </w:r>
          </w:p>
          <w:p w:rsidR="00721F45" w:rsidRPr="00721F45" w:rsidRDefault="00721F45" w:rsidP="00721F45">
            <w:pPr>
              <w:spacing w:after="0" w:line="240" w:lineRule="auto"/>
              <w:rPr>
                <w:rFonts w:ascii="Times New Roman" w:eastAsia="Calibri" w:hAnsi="Times New Roman" w:cs="Times New Roman"/>
                <w:i/>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Természetes mozgásformák az alternatív és szabadidős mozgásrendszerekben</w:t>
            </w:r>
          </w:p>
          <w:p w:rsidR="00721F45" w:rsidRPr="00721F45" w:rsidRDefault="00721F45" w:rsidP="00721F45">
            <w:pPr>
              <w:spacing w:after="0" w:line="240" w:lineRule="auto"/>
              <w:rPr>
                <w:rFonts w:ascii="Times New Roman" w:eastAsia="Calibri" w:hAnsi="Times New Roman" w:cs="Times New Roman"/>
                <w:sz w:val="24"/>
                <w:szCs w:val="24"/>
                <w:lang w:eastAsia="hu-HU"/>
              </w:rPr>
            </w:pPr>
            <w:r w:rsidRPr="00721F45">
              <w:rPr>
                <w:rFonts w:ascii="Times New Roman" w:eastAsia="Calibri" w:hAnsi="Times New Roman" w:cs="Times New Roman"/>
                <w:sz w:val="24"/>
                <w:szCs w:val="24"/>
                <w:lang w:eastAsia="hu-HU"/>
              </w:rPr>
              <w:t>Használható tudás természetben végzett testmozgások előnyeiről és problémáiról.</w:t>
            </w:r>
          </w:p>
          <w:p w:rsidR="00721F45" w:rsidRPr="00721F45" w:rsidRDefault="00721F45" w:rsidP="00721F45">
            <w:pPr>
              <w:spacing w:after="0" w:line="240" w:lineRule="auto"/>
              <w:rPr>
                <w:rFonts w:ascii="Times New Roman" w:eastAsia="Calibri" w:hAnsi="Times New Roman" w:cs="Times New Roman"/>
                <w:sz w:val="24"/>
                <w:szCs w:val="24"/>
                <w:lang w:eastAsia="hu-HU"/>
              </w:rPr>
            </w:pPr>
            <w:r w:rsidRPr="00721F45">
              <w:rPr>
                <w:rFonts w:ascii="Times New Roman" w:eastAsia="Calibri" w:hAnsi="Times New Roman" w:cs="Times New Roman"/>
                <w:sz w:val="24"/>
                <w:szCs w:val="24"/>
                <w:lang w:eastAsia="hu-HU"/>
              </w:rPr>
              <w:t xml:space="preserve">A természeti környezetben történő sportolás néhány egészségvédelmi és környezettudatos viselkedési szabályának ismerete. </w:t>
            </w:r>
          </w:p>
          <w:p w:rsidR="00721F45" w:rsidRPr="00721F45" w:rsidRDefault="00721F45" w:rsidP="00721F45">
            <w:pPr>
              <w:spacing w:after="0" w:line="240" w:lineRule="auto"/>
              <w:rPr>
                <w:rFonts w:ascii="Times New Roman" w:eastAsia="Calibri" w:hAnsi="Times New Roman" w:cs="Times New Roman"/>
                <w:sz w:val="24"/>
                <w:szCs w:val="24"/>
                <w:lang w:eastAsia="hu-HU"/>
              </w:rPr>
            </w:pPr>
            <w:r w:rsidRPr="00721F45">
              <w:rPr>
                <w:rFonts w:ascii="Times New Roman" w:eastAsia="Calibri" w:hAnsi="Times New Roman" w:cs="Times New Roman"/>
                <w:sz w:val="24"/>
                <w:szCs w:val="24"/>
                <w:lang w:eastAsia="hu-HU"/>
              </w:rPr>
              <w:t xml:space="preserve">A sporteszközök kreatív felhasználása a játéktevékenység során. </w:t>
            </w:r>
          </w:p>
          <w:p w:rsidR="00721F45" w:rsidRPr="00721F45" w:rsidRDefault="00721F45" w:rsidP="00721F45">
            <w:pPr>
              <w:spacing w:after="0" w:line="240" w:lineRule="auto"/>
              <w:rPr>
                <w:rFonts w:ascii="Times New Roman" w:eastAsia="Calibri" w:hAnsi="Times New Roman" w:cs="Times New Roman"/>
                <w:sz w:val="24"/>
                <w:szCs w:val="24"/>
                <w:lang w:eastAsia="hu-HU"/>
              </w:rPr>
            </w:pPr>
            <w:r w:rsidRPr="00721F45">
              <w:rPr>
                <w:rFonts w:ascii="Times New Roman" w:eastAsia="Calibri" w:hAnsi="Times New Roman" w:cs="Times New Roman"/>
                <w:sz w:val="24"/>
                <w:szCs w:val="24"/>
                <w:lang w:eastAsia="hu-HU"/>
              </w:rPr>
              <w:t>Az időjárási körülményeknek megfelelően öltözködés okainak ismerete.</w:t>
            </w:r>
          </w:p>
        </w:tc>
      </w:tr>
    </w:tbl>
    <w:p w:rsidR="00721F45" w:rsidRDefault="00721F45" w:rsidP="00C52B58">
      <w:pPr>
        <w:pStyle w:val="Listaszerbekezds"/>
        <w:shd w:val="clear" w:color="auto" w:fill="FFFFFF" w:themeFill="background1"/>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816"/>
      </w:tblGrid>
      <w:tr w:rsidR="00721F45" w:rsidRPr="00721F45" w:rsidTr="00721F45">
        <w:tc>
          <w:tcPr>
            <w:tcW w:w="1960" w:type="dxa"/>
            <w:shd w:val="clear" w:color="auto" w:fill="FFC000"/>
            <w:vAlign w:val="center"/>
          </w:tcPr>
          <w:p w:rsidR="00721F45" w:rsidRPr="00721F45" w:rsidRDefault="00721F45" w:rsidP="00721F45">
            <w:pPr>
              <w:spacing w:after="0" w:line="240" w:lineRule="auto"/>
              <w:jc w:val="center"/>
              <w:rPr>
                <w:rFonts w:ascii="Times New Roman" w:eastAsia="Times New Roman" w:hAnsi="Times New Roman" w:cs="Times New Roman"/>
                <w:b/>
                <w:bCs/>
                <w:sz w:val="24"/>
                <w:szCs w:val="24"/>
              </w:rPr>
            </w:pPr>
            <w:r w:rsidRPr="00721F45">
              <w:rPr>
                <w:rFonts w:ascii="Times New Roman" w:eastAsia="Times New Roman" w:hAnsi="Times New Roman" w:cs="Times New Roman"/>
                <w:b/>
                <w:bCs/>
                <w:sz w:val="24"/>
                <w:szCs w:val="24"/>
              </w:rPr>
              <w:t xml:space="preserve">A fejlesztés várt eredményei a harmadik </w:t>
            </w:r>
            <w:r w:rsidRPr="00721F45">
              <w:rPr>
                <w:rFonts w:ascii="Times New Roman" w:eastAsia="Times New Roman" w:hAnsi="Times New Roman" w:cs="Times New Roman"/>
                <w:b/>
                <w:sz w:val="24"/>
                <w:szCs w:val="24"/>
              </w:rPr>
              <w:t>évfolyam végén</w:t>
            </w:r>
          </w:p>
        </w:tc>
        <w:tc>
          <w:tcPr>
            <w:tcW w:w="7816" w:type="dxa"/>
          </w:tcPr>
          <w:p w:rsidR="00721F45" w:rsidRPr="00721F45" w:rsidRDefault="00721F45" w:rsidP="00721F45">
            <w:pPr>
              <w:spacing w:before="120"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Előkészítő és preventív mozgásformák</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Egyszerű, általános bemelegítő gyakorlatok végrehajtása önállóan, zenére is.</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Önálló pulzusmérés.</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levezetés helyének és preventív szerepének megértése.</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nyújtó, erősítő, ernyesztő és légzőgyakorlatok pozitív hatásainak ismerete.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gyakorláshoz szükséges egyszerűbb alakzatok, térformák önálló kialakítása.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Az alapvető tartásos és mozgásos elemek önálló bemutatása.</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lastRenderedPageBreak/>
              <w:t>A testnevelésórán megfelelő cipő és öltözet, tisztálkodás igényének megszilárdulása.</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játékok, versenyek során erősödő személyes felelősség a magatartási szabályrendszer betartásában és a sportszerűen viselkedés terén.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Különbségtétel az aktív és passzív ellazulás között. A „tudatos jelenlét” ismerete és annak alkalmazása a gyakorlatban.</w:t>
            </w:r>
          </w:p>
          <w:p w:rsidR="00721F45" w:rsidRPr="00721F45" w:rsidRDefault="00721F45" w:rsidP="00721F45">
            <w:pPr>
              <w:spacing w:after="0" w:line="240" w:lineRule="auto"/>
              <w:rPr>
                <w:rFonts w:ascii="Times New Roman" w:eastAsia="Calibri" w:hAnsi="Times New Roman" w:cs="Times New Roman"/>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Hely- és helyzetváltoztató természetes mozgásformák</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Az alapvető hely- és helyzetváltoztató mozgások célszerű, folyamatos és magabiztos végrehajtása.</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Az alapvető hely- és helyzetváltoztató mozgások kombinálása térben, szabályozott energiabefektetéssel, eszközzel, társakkal.</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bonyolultabb játékfeladatok, a játékszerepek és játékszabályok alkalmazása.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természetes hely- és helyzetváltoztató mozgások megnevezése, valamint azok mozgástanulási szempontjainak (vezető műveletek) ismerete.</w:t>
            </w:r>
          </w:p>
          <w:p w:rsidR="00721F45" w:rsidRPr="00721F45" w:rsidRDefault="00721F45" w:rsidP="00721F45">
            <w:pPr>
              <w:spacing w:after="0" w:line="240" w:lineRule="auto"/>
              <w:rPr>
                <w:rFonts w:ascii="Times New Roman" w:eastAsia="Calibri" w:hAnsi="Times New Roman" w:cs="Times New Roman"/>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Manipulatív természetes mozgásformák</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manipulatív természetes mozgásformák célszerű, folyamatos és magabiztos végrehajtása.</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rendszeres gyakorlás és siker mellett az önálló tanulás és fejlődés pozitív élményének megerősödése.</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pontosság, célszerűség és biztonság igénnyé válása.</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sporteszközök szabadidős használatának állandósulása.</w:t>
            </w:r>
          </w:p>
          <w:p w:rsidR="00721F45" w:rsidRPr="00721F45" w:rsidRDefault="00721F45" w:rsidP="00721F45">
            <w:pPr>
              <w:spacing w:after="0" w:line="240" w:lineRule="auto"/>
              <w:rPr>
                <w:rFonts w:ascii="Times New Roman" w:eastAsia="Calibri" w:hAnsi="Times New Roman" w:cs="Times New Roman"/>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 xml:space="preserve">Természetes mozgásformák a torna és tánc jellegű feladatmegoldásokban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Részben önállóan tervezett 3-4 torna- és/vagy táncelem összekötése zenére is.</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képességszintnek megfelelő magasságú eszközökre helyes technikával történő fel- és leugrás.</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Nyújtott karral történő támasz a támaszugrások során.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Gurulások, fordulatok, dinamikus kar-, törzs- és lábgyakorlatok közben viszonylag stabil egyensúlyi helyzet.</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tempóváltozások érzékelése és követése.</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tanult táncok, dalok, játékok eredeti közösségi funkciójának ismerete.</w:t>
            </w:r>
          </w:p>
          <w:p w:rsidR="00721F45" w:rsidRPr="00721F45" w:rsidRDefault="00721F45" w:rsidP="00721F45">
            <w:pPr>
              <w:spacing w:after="0" w:line="240" w:lineRule="auto"/>
              <w:rPr>
                <w:rFonts w:ascii="Times New Roman" w:eastAsia="Calibri" w:hAnsi="Times New Roman" w:cs="Times New Roman"/>
                <w:i/>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Természetes mozgásformák az atlétikai jellegű feladatmegoldásokban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futó-, ugró- és dobóiskolai gyakorlatok vezető műveleteinek ismerete, precizitásra törekedve történő végrehajtása, változó körülmények között.</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3 lépéses dobóritmus ismerete.</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különböző intenzitású és tartamú mozgások fenntartása játékos körülmények között, illetve játékban.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Tartós futás egyéni tempóban, akár járások közbeiktatásával is.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Kölyökatlétika eszköz- és versenyrendszerének ismerete.</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Kölyökatlétikával kapcsolatos élmények kifejezése.</w:t>
            </w:r>
          </w:p>
          <w:p w:rsidR="00721F45" w:rsidRPr="00721F45" w:rsidRDefault="00721F45" w:rsidP="00721F45">
            <w:pPr>
              <w:spacing w:after="0" w:line="240" w:lineRule="auto"/>
              <w:rPr>
                <w:rFonts w:ascii="Times New Roman" w:eastAsia="Calibri" w:hAnsi="Times New Roman" w:cs="Times New Roman"/>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Természetes mozgásformák a sportjátékok alaptechnikai és taktikai feladatmegoldásaiban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tanult sportjátékok alapszabályainak ismerete.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Az alaptechnikai elemek ismerete és azok alkalmazása az előkészítő játékok során.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Az egyszerű védő és a támadó helyzetek felismerése.</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lastRenderedPageBreak/>
              <w:t>Törekvés a legcélszerűbb játékhelyzet-megoldásra.</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csapatérdeknek megfelelő összjátékra törekvés.</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sportszerű viselkedés értékké válása.</w:t>
            </w:r>
          </w:p>
          <w:p w:rsidR="00721F45" w:rsidRPr="00721F45" w:rsidRDefault="00721F45" w:rsidP="00721F45">
            <w:pPr>
              <w:spacing w:after="0" w:line="240" w:lineRule="auto"/>
              <w:rPr>
                <w:rFonts w:ascii="Times New Roman" w:eastAsia="Calibri" w:hAnsi="Times New Roman" w:cs="Times New Roman"/>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Természetes mozgásformák az önvédelmi és a küzdő jellegű feladatmegoldásokban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Néhány önvédelmi fogás bemutatása párban.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Előre, oldalra és hátra esés, tompítással.</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tolások, húzások, emelések és hordások erőkifejtésének optimalizálódása.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grundbirkózás alapszabályának ismerete és alkalmazása.</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sportszerű küzdés, az asszertív viselkedés betartására törekvés.</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Az saját agresszió kezelése.</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Az önvédelmi feladatok céljának megértése.</w:t>
            </w:r>
          </w:p>
          <w:p w:rsidR="00721F45" w:rsidRPr="00721F45" w:rsidRDefault="00721F45" w:rsidP="00721F45">
            <w:pPr>
              <w:spacing w:after="0" w:line="240" w:lineRule="auto"/>
              <w:rPr>
                <w:rFonts w:ascii="Times New Roman" w:eastAsia="Calibri" w:hAnsi="Times New Roman" w:cs="Times New Roman"/>
                <w:sz w:val="24"/>
                <w:szCs w:val="24"/>
              </w:rPr>
            </w:pPr>
          </w:p>
          <w:p w:rsidR="00721F45" w:rsidRPr="00721F45" w:rsidRDefault="00721F45" w:rsidP="00721F45">
            <w:pPr>
              <w:spacing w:after="0" w:line="240" w:lineRule="auto"/>
              <w:rPr>
                <w:rFonts w:ascii="Times New Roman" w:eastAsia="Calibri" w:hAnsi="Times New Roman" w:cs="Times New Roman"/>
                <w:i/>
                <w:sz w:val="24"/>
                <w:szCs w:val="24"/>
              </w:rPr>
            </w:pPr>
            <w:r w:rsidRPr="00721F45">
              <w:rPr>
                <w:rFonts w:ascii="Times New Roman" w:eastAsia="Calibri" w:hAnsi="Times New Roman" w:cs="Times New Roman"/>
                <w:i/>
                <w:sz w:val="24"/>
                <w:szCs w:val="24"/>
              </w:rPr>
              <w:t>Természetes mozgásformák az alternatív és szabadidős mozgásrendszerekben</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Legalább 4 szabadidős mozgásforma és alapszabályainak ismerete.</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 xml:space="preserve">A tanult szabadidős mozgásformák sporteszközei biztonságos használatának, alaptechnikai és taktikai elemeinek ismerete, alkalmazása. </w:t>
            </w:r>
          </w:p>
          <w:p w:rsidR="00721F45" w:rsidRPr="00721F45" w:rsidRDefault="00721F45" w:rsidP="00721F45">
            <w:pPr>
              <w:spacing w:after="0" w:line="240" w:lineRule="auto"/>
              <w:rPr>
                <w:rFonts w:ascii="Times New Roman" w:eastAsia="Calibri" w:hAnsi="Times New Roman" w:cs="Times New Roman"/>
                <w:sz w:val="24"/>
                <w:szCs w:val="24"/>
              </w:rPr>
            </w:pPr>
            <w:r w:rsidRPr="00721F45">
              <w:rPr>
                <w:rFonts w:ascii="Times New Roman" w:eastAsia="Calibri" w:hAnsi="Times New Roman" w:cs="Times New Roman"/>
                <w:sz w:val="24"/>
                <w:szCs w:val="24"/>
              </w:rPr>
              <w:t>A szabadidős mozgásformák önszervező módon történő felhasználása szabad játéktevékenység során.</w:t>
            </w:r>
          </w:p>
          <w:p w:rsidR="00721F45" w:rsidRPr="00721F45" w:rsidRDefault="00721F45" w:rsidP="00721F45">
            <w:pPr>
              <w:spacing w:after="0" w:line="240" w:lineRule="auto"/>
              <w:rPr>
                <w:rFonts w:ascii="Calibri" w:eastAsia="Calibri" w:hAnsi="Calibri" w:cs="Times New Roman"/>
              </w:rPr>
            </w:pPr>
            <w:r w:rsidRPr="00721F45">
              <w:rPr>
                <w:rFonts w:ascii="Times New Roman" w:eastAsia="Calibri" w:hAnsi="Times New Roman" w:cs="Times New Roman"/>
                <w:sz w:val="24"/>
                <w:szCs w:val="24"/>
              </w:rPr>
              <w:t>A szabadtéren, illetve speciális környezetben történő sportolással együtt járó veszélyforrások ismerete.</w:t>
            </w:r>
          </w:p>
        </w:tc>
      </w:tr>
    </w:tbl>
    <w:p w:rsidR="00721F45" w:rsidRDefault="00721F45" w:rsidP="00C52B58">
      <w:pPr>
        <w:pStyle w:val="Listaszerbekezds"/>
        <w:shd w:val="clear" w:color="auto" w:fill="FFFFFF" w:themeFill="background1"/>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816"/>
      </w:tblGrid>
      <w:tr w:rsidR="00721F45" w:rsidRPr="00721F45" w:rsidTr="00721F45">
        <w:tc>
          <w:tcPr>
            <w:tcW w:w="1960" w:type="dxa"/>
            <w:shd w:val="clear" w:color="auto" w:fill="FFCC00"/>
            <w:vAlign w:val="center"/>
          </w:tcPr>
          <w:p w:rsidR="00721F45" w:rsidRPr="00721F45" w:rsidRDefault="00721F45" w:rsidP="00721F45">
            <w:pPr>
              <w:spacing w:after="0" w:line="240" w:lineRule="auto"/>
              <w:jc w:val="center"/>
              <w:rPr>
                <w:rFonts w:ascii="Times New Roman" w:eastAsia="Times New Roman" w:hAnsi="Times New Roman" w:cs="Times New Roman"/>
                <w:b/>
                <w:bCs/>
                <w:sz w:val="24"/>
                <w:szCs w:val="24"/>
                <w:lang w:eastAsia="hu-HU"/>
              </w:rPr>
            </w:pPr>
            <w:r w:rsidRPr="00721F45">
              <w:rPr>
                <w:rFonts w:ascii="Times New Roman" w:eastAsia="Times New Roman" w:hAnsi="Times New Roman" w:cs="Times New Roman"/>
                <w:b/>
                <w:bCs/>
                <w:sz w:val="24"/>
                <w:szCs w:val="24"/>
                <w:lang w:eastAsia="hu-HU"/>
              </w:rPr>
              <w:t xml:space="preserve">A </w:t>
            </w:r>
            <w:r w:rsidRPr="00721F45">
              <w:rPr>
                <w:rFonts w:ascii="Times New Roman" w:eastAsia="Times New Roman" w:hAnsi="Times New Roman" w:cs="Times New Roman"/>
                <w:b/>
                <w:bCs/>
                <w:sz w:val="24"/>
                <w:szCs w:val="24"/>
                <w:shd w:val="clear" w:color="auto" w:fill="FFCC00"/>
                <w:lang w:eastAsia="hu-HU"/>
              </w:rPr>
              <w:t>fejlesztés várt eredményei a</w:t>
            </w:r>
            <w:r w:rsidRPr="00721F45">
              <w:rPr>
                <w:rFonts w:ascii="Times New Roman" w:eastAsia="Times New Roman" w:hAnsi="Times New Roman" w:cs="Times New Roman"/>
                <w:sz w:val="24"/>
                <w:szCs w:val="24"/>
                <w:shd w:val="clear" w:color="auto" w:fill="FFCC00"/>
                <w:lang w:eastAsia="hu-HU"/>
              </w:rPr>
              <w:t xml:space="preserve"> </w:t>
            </w:r>
            <w:r w:rsidRPr="00721F45">
              <w:rPr>
                <w:rFonts w:ascii="Times New Roman" w:eastAsia="Times New Roman" w:hAnsi="Times New Roman" w:cs="Times New Roman"/>
                <w:b/>
                <w:sz w:val="24"/>
                <w:szCs w:val="24"/>
                <w:shd w:val="clear" w:color="auto" w:fill="FFCC00"/>
                <w:lang w:eastAsia="hu-HU"/>
              </w:rPr>
              <w:t>4.</w:t>
            </w:r>
            <w:r w:rsidRPr="00721F45">
              <w:rPr>
                <w:rFonts w:ascii="Times New Roman" w:eastAsia="Times New Roman" w:hAnsi="Times New Roman" w:cs="Times New Roman"/>
                <w:sz w:val="24"/>
                <w:szCs w:val="24"/>
                <w:shd w:val="clear" w:color="auto" w:fill="FFCC00"/>
                <w:lang w:eastAsia="hu-HU"/>
              </w:rPr>
              <w:t xml:space="preserve"> </w:t>
            </w:r>
            <w:r w:rsidRPr="00721F45">
              <w:rPr>
                <w:rFonts w:ascii="Times New Roman" w:eastAsia="Times New Roman" w:hAnsi="Times New Roman" w:cs="Times New Roman"/>
                <w:b/>
                <w:sz w:val="24"/>
                <w:szCs w:val="24"/>
                <w:shd w:val="clear" w:color="auto" w:fill="FFCC00"/>
                <w:lang w:eastAsia="hu-HU"/>
              </w:rPr>
              <w:t>évfolyam</w:t>
            </w:r>
            <w:r w:rsidRPr="00721F45">
              <w:rPr>
                <w:rFonts w:ascii="Times New Roman" w:eastAsia="Times New Roman" w:hAnsi="Times New Roman" w:cs="Times New Roman"/>
                <w:b/>
                <w:sz w:val="24"/>
                <w:szCs w:val="24"/>
                <w:lang w:eastAsia="hu-HU"/>
              </w:rPr>
              <w:t xml:space="preserve"> végén</w:t>
            </w:r>
          </w:p>
        </w:tc>
        <w:tc>
          <w:tcPr>
            <w:tcW w:w="7816" w:type="dxa"/>
          </w:tcPr>
          <w:p w:rsidR="00721F45" w:rsidRPr="00721F45" w:rsidRDefault="00721F45" w:rsidP="00721F45">
            <w:pPr>
              <w:spacing w:before="120" w:after="0" w:line="240" w:lineRule="auto"/>
              <w:rPr>
                <w:rFonts w:ascii="Times New Roman" w:eastAsia="Times New Roman" w:hAnsi="Times New Roman" w:cs="Times New Roman"/>
                <w:i/>
                <w:sz w:val="24"/>
                <w:szCs w:val="24"/>
                <w:lang w:eastAsia="hu-HU"/>
              </w:rPr>
            </w:pPr>
            <w:r w:rsidRPr="00721F45">
              <w:rPr>
                <w:rFonts w:ascii="Times New Roman" w:eastAsia="Times New Roman" w:hAnsi="Times New Roman" w:cs="Times New Roman"/>
                <w:i/>
                <w:sz w:val="24"/>
                <w:szCs w:val="24"/>
                <w:lang w:eastAsia="hu-HU"/>
              </w:rPr>
              <w:t>Előkészítő és preventív mozgásformák</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Egyszerű, általános bemelegítő gyakorlatok végrehajtása önállóan, zenére is.</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Önálló pulzusmérés.</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levezetés helyének és preventív szerepének megértése.</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 xml:space="preserve">A nyújtó, erősítő, ernyesztő és légzőgyakorlatok pozitív hatásainak ismerete. </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 xml:space="preserve">A gyakorláshoz szükséges egyszerűbb alakzatok, térformák önálló kialakítása. </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Az alapvető tartásos és mozgásos elemek önálló bemutatása.</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testnevelésórán megfelelő cipő és öltözet, tisztálkodás igényének megszilárdulása.</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 xml:space="preserve">A játékok, versenyek során erősödő személyes felelősség a magatartási szabályrendszer betartásában és a sportszerűen viselkedés terén. </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Különbségtétel az aktív és passzív ellazulás között. A „tudatos jelenlét” ismerete és annak alkalmazása a gyakorlatban.</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p>
          <w:p w:rsidR="00721F45" w:rsidRPr="00721F45" w:rsidRDefault="00721F45" w:rsidP="00721F45">
            <w:pPr>
              <w:spacing w:after="0" w:line="240" w:lineRule="auto"/>
              <w:rPr>
                <w:rFonts w:ascii="Times New Roman" w:eastAsia="Times New Roman" w:hAnsi="Times New Roman" w:cs="Times New Roman"/>
                <w:i/>
                <w:sz w:val="24"/>
                <w:szCs w:val="24"/>
                <w:lang w:eastAsia="hu-HU"/>
              </w:rPr>
            </w:pPr>
            <w:r w:rsidRPr="00721F45">
              <w:rPr>
                <w:rFonts w:ascii="Times New Roman" w:eastAsia="Times New Roman" w:hAnsi="Times New Roman" w:cs="Times New Roman"/>
                <w:i/>
                <w:sz w:val="24"/>
                <w:szCs w:val="24"/>
                <w:lang w:eastAsia="hu-HU"/>
              </w:rPr>
              <w:t>Hely- és helyzetváltoztató természetes mozgásformák</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Az alapvető hely- és helyzetváltoztató mozgások célszerű, folyamatos és magabiztos végrehajtása.</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Az alapvető hely- és helyzetváltoztató mozgások kombinálása térben, szabályozott energiabefektetéssel, eszközzel, társakkal.</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 xml:space="preserve">A bonyolultabb játékfeladatok, a játékszerepek és játékszabályok alkalmazása. </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természetes hely- és helyzetváltoztató mozgások megnevezése, valamint azok mozgástanulási szempontjainak (vezető műveletek) ismerete.</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p>
          <w:p w:rsidR="00721F45" w:rsidRPr="00721F45" w:rsidRDefault="00721F45" w:rsidP="00721F45">
            <w:pPr>
              <w:spacing w:after="0" w:line="240" w:lineRule="auto"/>
              <w:rPr>
                <w:rFonts w:ascii="Times New Roman" w:eastAsia="Times New Roman" w:hAnsi="Times New Roman" w:cs="Times New Roman"/>
                <w:i/>
                <w:sz w:val="24"/>
                <w:szCs w:val="24"/>
                <w:lang w:eastAsia="hu-HU"/>
              </w:rPr>
            </w:pPr>
            <w:r w:rsidRPr="00721F45">
              <w:rPr>
                <w:rFonts w:ascii="Times New Roman" w:eastAsia="Times New Roman" w:hAnsi="Times New Roman" w:cs="Times New Roman"/>
                <w:i/>
                <w:sz w:val="24"/>
                <w:szCs w:val="24"/>
                <w:lang w:eastAsia="hu-HU"/>
              </w:rPr>
              <w:t>Manipulatív természetes mozgásformák</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manipulatív természetes mozgásformák célszerű, folyamatos és magabiztos végrehajtása.</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lastRenderedPageBreak/>
              <w:t xml:space="preserve">A manipulatív természetes mozgásformák kombinálása térben és szabályozott energiabefektetéssel. </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rendszeres gyakorlás és siker mellett az önálló tanulás és fejlődés pozitív élményének megerősödése.</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pontosság, célszerűség és biztonság igénnyé válása.</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sporteszközök szabadidős használatának állandósulása.</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p>
          <w:p w:rsidR="00721F45" w:rsidRPr="00721F45" w:rsidRDefault="00721F45" w:rsidP="00721F45">
            <w:pPr>
              <w:spacing w:after="0" w:line="240" w:lineRule="auto"/>
              <w:rPr>
                <w:rFonts w:ascii="Times New Roman" w:eastAsia="Times New Roman" w:hAnsi="Times New Roman" w:cs="Times New Roman"/>
                <w:i/>
                <w:sz w:val="24"/>
                <w:szCs w:val="24"/>
                <w:lang w:eastAsia="hu-HU"/>
              </w:rPr>
            </w:pPr>
            <w:r w:rsidRPr="00721F45">
              <w:rPr>
                <w:rFonts w:ascii="Times New Roman" w:eastAsia="Times New Roman" w:hAnsi="Times New Roman" w:cs="Times New Roman"/>
                <w:i/>
                <w:sz w:val="24"/>
                <w:szCs w:val="24"/>
                <w:lang w:eastAsia="hu-HU"/>
              </w:rPr>
              <w:t xml:space="preserve">Természetes mozgásformák a torna és tánc jellegű feladatmegoldásokban </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Részben önállóan tervezett 3-6 torna- és/vagy táncelem összekötése zenére is.</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képességszintnek megfelelő magasságú eszközökre helyes technikával történő fel- és leugrás.</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Nyújtott karral történő támasz a támaszugrások során.</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Gurulások, átfordulások, fordulatok, dinamikus kar-, törzs- és lábgyakorlatok közben viszonylag stabil egyensúlyi helyzet.</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tempóváltozások érzékelése és követése.</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tanult táncok, dalok, játékok eredeti közösségi funkciójának ismerete.</w:t>
            </w:r>
          </w:p>
          <w:p w:rsidR="00721F45" w:rsidRPr="00721F45" w:rsidRDefault="00721F45" w:rsidP="00721F45">
            <w:pPr>
              <w:spacing w:after="0" w:line="240" w:lineRule="auto"/>
              <w:rPr>
                <w:rFonts w:ascii="Times New Roman" w:eastAsia="Times New Roman" w:hAnsi="Times New Roman" w:cs="Times New Roman"/>
                <w:i/>
                <w:sz w:val="24"/>
                <w:szCs w:val="24"/>
                <w:lang w:eastAsia="hu-HU"/>
              </w:rPr>
            </w:pPr>
          </w:p>
          <w:p w:rsidR="00721F45" w:rsidRPr="00721F45" w:rsidRDefault="00721F45" w:rsidP="00721F45">
            <w:pPr>
              <w:spacing w:after="0" w:line="240" w:lineRule="auto"/>
              <w:rPr>
                <w:rFonts w:ascii="Times New Roman" w:eastAsia="Times New Roman" w:hAnsi="Times New Roman" w:cs="Times New Roman"/>
                <w:i/>
                <w:sz w:val="24"/>
                <w:szCs w:val="24"/>
                <w:lang w:eastAsia="hu-HU"/>
              </w:rPr>
            </w:pPr>
            <w:r w:rsidRPr="00721F45">
              <w:rPr>
                <w:rFonts w:ascii="Times New Roman" w:eastAsia="Times New Roman" w:hAnsi="Times New Roman" w:cs="Times New Roman"/>
                <w:i/>
                <w:sz w:val="24"/>
                <w:szCs w:val="24"/>
                <w:lang w:eastAsia="hu-HU"/>
              </w:rPr>
              <w:t>Természetes mozgásformák az atlétikai jellegű feladatmegoldásokban</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futó-, ugró- és dobóiskolai gyakorlatok vezető műveleteinek ismerete, precizitásra törekedve történő végrehajtása, változó körülmények között.</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3 lépéses dobóritmus ismerete.</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különböző intenzitású és tartamú mozgások fenntartása játékos körülmények között, illetve játékban.</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 xml:space="preserve">Tartós futás egyéni tempóban, akár járások közbeiktatásával is. </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Kölyökatlétika eszköz- és versenyrendszerének ismerete.</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Kölyökatlétikával kapcsolatos élmények kifejezése.</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p>
          <w:p w:rsidR="00721F45" w:rsidRPr="00721F45" w:rsidRDefault="00721F45" w:rsidP="00721F45">
            <w:pPr>
              <w:spacing w:after="0" w:line="240" w:lineRule="auto"/>
              <w:rPr>
                <w:rFonts w:ascii="Times New Roman" w:eastAsia="Times New Roman" w:hAnsi="Times New Roman" w:cs="Times New Roman"/>
                <w:i/>
                <w:sz w:val="24"/>
                <w:szCs w:val="24"/>
                <w:lang w:eastAsia="hu-HU"/>
              </w:rPr>
            </w:pPr>
            <w:r w:rsidRPr="00721F45">
              <w:rPr>
                <w:rFonts w:ascii="Times New Roman" w:eastAsia="Times New Roman" w:hAnsi="Times New Roman" w:cs="Times New Roman"/>
                <w:i/>
                <w:sz w:val="24"/>
                <w:szCs w:val="24"/>
                <w:lang w:eastAsia="hu-HU"/>
              </w:rPr>
              <w:t>Természetes mozgásformák a sportjátékok alaptechnikai és taktikai feladatmegoldásaiban</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 xml:space="preserve">A tanult sportjátékok alapszabályainak ismerete. </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Az alaptechnikai elemek ismerete és azok alkalmazása az előkészítő játékok során.</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Az egyszerű védő és a támadó helyzetek felismerése.</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 xml:space="preserve">Az </w:t>
            </w:r>
            <w:proofErr w:type="spellStart"/>
            <w:r w:rsidRPr="00721F45">
              <w:rPr>
                <w:rFonts w:ascii="Times New Roman" w:eastAsia="Times New Roman" w:hAnsi="Times New Roman" w:cs="Times New Roman"/>
                <w:sz w:val="24"/>
                <w:szCs w:val="24"/>
                <w:lang w:eastAsia="hu-HU"/>
              </w:rPr>
              <w:t>emberfogásos</w:t>
            </w:r>
            <w:proofErr w:type="spellEnd"/>
            <w:r w:rsidRPr="00721F45">
              <w:rPr>
                <w:rFonts w:ascii="Times New Roman" w:eastAsia="Times New Roman" w:hAnsi="Times New Roman" w:cs="Times New Roman"/>
                <w:sz w:val="24"/>
                <w:szCs w:val="24"/>
                <w:lang w:eastAsia="hu-HU"/>
              </w:rPr>
              <w:t xml:space="preserve"> és a területvédekezés megkülönböztetése.</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Törekvés a legcélszerűbb játékhelyzet-megoldásra.</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csapatérdeknek megfelelő összjátékra törekvés.</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sportszerű viselkedés értékké válása.</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p>
          <w:p w:rsidR="00721F45" w:rsidRPr="00721F45" w:rsidRDefault="00721F45" w:rsidP="00721F45">
            <w:pPr>
              <w:spacing w:after="0" w:line="240" w:lineRule="auto"/>
              <w:rPr>
                <w:rFonts w:ascii="Times New Roman" w:eastAsia="Times New Roman" w:hAnsi="Times New Roman" w:cs="Times New Roman"/>
                <w:i/>
                <w:sz w:val="24"/>
                <w:szCs w:val="24"/>
                <w:lang w:eastAsia="hu-HU"/>
              </w:rPr>
            </w:pPr>
            <w:r w:rsidRPr="00721F45">
              <w:rPr>
                <w:rFonts w:ascii="Times New Roman" w:eastAsia="Times New Roman" w:hAnsi="Times New Roman" w:cs="Times New Roman"/>
                <w:i/>
                <w:sz w:val="24"/>
                <w:szCs w:val="24"/>
                <w:lang w:eastAsia="hu-HU"/>
              </w:rPr>
              <w:t>Természetes mozgásformák az önvédelmi és a küzdő jellegű feladatmegoldásokban</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Néhány önvédelmi fogás bemutatása párban.</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Előre, oldalra és hátra esés, tompítással.</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 xml:space="preserve">A tolások, húzások, emelések és hordások erőkifejtésének optimalizálódása. </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grundbirkózás alapszabályának ismerete és alkalmazása.</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sportszerű küzdés, az asszertív viselkedés betartására törekvés.</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Az saját agresszió kezelése.</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Az önvédelmi feladatok céljának megértése.</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p>
          <w:p w:rsidR="00721F45" w:rsidRPr="00721F45" w:rsidRDefault="00721F45" w:rsidP="00721F45">
            <w:pPr>
              <w:spacing w:after="0" w:line="240" w:lineRule="auto"/>
              <w:rPr>
                <w:rFonts w:ascii="Times New Roman" w:eastAsia="Times New Roman" w:hAnsi="Times New Roman" w:cs="Times New Roman"/>
                <w:i/>
                <w:sz w:val="24"/>
                <w:szCs w:val="24"/>
                <w:lang w:eastAsia="hu-HU"/>
              </w:rPr>
            </w:pPr>
            <w:r w:rsidRPr="00721F45">
              <w:rPr>
                <w:rFonts w:ascii="Times New Roman" w:eastAsia="Times New Roman" w:hAnsi="Times New Roman" w:cs="Times New Roman"/>
                <w:i/>
                <w:sz w:val="24"/>
                <w:szCs w:val="24"/>
                <w:lang w:eastAsia="hu-HU"/>
              </w:rPr>
              <w:t>Természetes mozgásformák a vízbiztonságot kialakító és úszógyakorlatokban</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 xml:space="preserve">Egy úszásnemben </w:t>
            </w:r>
            <w:smartTag w:uri="urn:schemas-microsoft-com:office:smarttags" w:element="metricconverter">
              <w:smartTagPr>
                <w:attr w:name="ProductID" w:val="25 m￩ter"/>
              </w:smartTagPr>
              <w:r w:rsidRPr="00721F45">
                <w:rPr>
                  <w:rFonts w:ascii="Times New Roman" w:eastAsia="Times New Roman" w:hAnsi="Times New Roman" w:cs="Times New Roman"/>
                  <w:sz w:val="24"/>
                  <w:szCs w:val="24"/>
                  <w:lang w:eastAsia="hu-HU"/>
                </w:rPr>
                <w:t>25 méter</w:t>
              </w:r>
            </w:smartTag>
            <w:r w:rsidRPr="00721F45">
              <w:rPr>
                <w:rFonts w:ascii="Times New Roman" w:eastAsia="Times New Roman" w:hAnsi="Times New Roman" w:cs="Times New Roman"/>
                <w:sz w:val="24"/>
                <w:szCs w:val="24"/>
                <w:lang w:eastAsia="hu-HU"/>
              </w:rPr>
              <w:t xml:space="preserve"> leúszása biztonságosan.</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lastRenderedPageBreak/>
              <w:t>Fejesugrással vízbe ugrás.</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Az uszodai rendszabályok természetessé válása.</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tanult úszásnem fogalmi készletének ismerete.</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p>
          <w:p w:rsidR="00721F45" w:rsidRPr="00721F45" w:rsidRDefault="00721F45" w:rsidP="00721F45">
            <w:pPr>
              <w:spacing w:after="0" w:line="240" w:lineRule="auto"/>
              <w:rPr>
                <w:rFonts w:ascii="Times New Roman" w:eastAsia="Times New Roman" w:hAnsi="Times New Roman" w:cs="Times New Roman"/>
                <w:i/>
                <w:sz w:val="24"/>
                <w:szCs w:val="24"/>
                <w:lang w:eastAsia="hu-HU"/>
              </w:rPr>
            </w:pPr>
            <w:r w:rsidRPr="00721F45">
              <w:rPr>
                <w:rFonts w:ascii="Times New Roman" w:eastAsia="Times New Roman" w:hAnsi="Times New Roman" w:cs="Times New Roman"/>
                <w:i/>
                <w:sz w:val="24"/>
                <w:szCs w:val="24"/>
                <w:lang w:eastAsia="hu-HU"/>
              </w:rPr>
              <w:t>Természetes mozgásformák az alternatív és szabadidős mozgásrendszerekben</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Legalább 4 szabadidős mozgásforma és alapszabályainak ismerete.</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 xml:space="preserve">A tanult szabadidős mozgásformák sporteszközei biztonságos használatának, alaptechnikai és taktikai elemeinek ismerete, alkalmazása. </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szabadidős mozgásformák önszervező módon történő felhasználása szabad játéktevékenység során.</w:t>
            </w:r>
          </w:p>
          <w:p w:rsidR="00721F45" w:rsidRPr="00721F45" w:rsidRDefault="00721F45" w:rsidP="00721F45">
            <w:pPr>
              <w:spacing w:after="0" w:line="240" w:lineRule="auto"/>
              <w:rPr>
                <w:rFonts w:ascii="Times New Roman" w:eastAsia="Times New Roman" w:hAnsi="Times New Roman" w:cs="Times New Roman"/>
                <w:sz w:val="24"/>
                <w:szCs w:val="24"/>
                <w:lang w:eastAsia="hu-HU"/>
              </w:rPr>
            </w:pPr>
            <w:r w:rsidRPr="00721F45">
              <w:rPr>
                <w:rFonts w:ascii="Times New Roman" w:eastAsia="Times New Roman" w:hAnsi="Times New Roman" w:cs="Times New Roman"/>
                <w:sz w:val="24"/>
                <w:szCs w:val="24"/>
                <w:lang w:eastAsia="hu-HU"/>
              </w:rPr>
              <w:t>A szabadtéren, illetve speciális környezetben történő sportolással együtt járó veszélyforrások ismerete.</w:t>
            </w:r>
          </w:p>
        </w:tc>
      </w:tr>
      <w:bookmarkEnd w:id="0"/>
    </w:tbl>
    <w:p w:rsidR="00721F45" w:rsidRPr="00721F45" w:rsidRDefault="00721F45" w:rsidP="00C52B58">
      <w:pPr>
        <w:pStyle w:val="Listaszerbekezds"/>
        <w:shd w:val="clear" w:color="auto" w:fill="FFFFFF" w:themeFill="background1"/>
        <w:rPr>
          <w:b/>
        </w:rPr>
      </w:pPr>
    </w:p>
    <w:sectPr w:rsidR="00721F45" w:rsidRPr="00721F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roid Sans">
    <w:altName w:val="Arial Unicode MS"/>
    <w:charset w:val="80"/>
    <w:family w:val="auto"/>
    <w:pitch w:val="variable"/>
  </w:font>
  <w:font w:name="Lohit Hindi">
    <w:altName w:val="Arial Unicode MS"/>
    <w:charset w:val="80"/>
    <w:family w:val="auto"/>
    <w:pitch w:val="variable"/>
  </w:font>
  <w:font w:name="Arial">
    <w:panose1 w:val="020B0604020202020204"/>
    <w:charset w:val="EE"/>
    <w:family w:val="swiss"/>
    <w:pitch w:val="variable"/>
    <w:sig w:usb0="E0002EFF" w:usb1="C0007843" w:usb2="00000009" w:usb3="00000000" w:csb0="000001FF" w:csb1="00000000"/>
  </w:font>
  <w:font w:name="ヒラギノ角ゴ Pro W3">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0005"/>
    <w:multiLevelType w:val="singleLevel"/>
    <w:tmpl w:val="00000005"/>
    <w:name w:val="WW8Num13"/>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8"/>
    <w:multiLevelType w:val="singleLevel"/>
    <w:tmpl w:val="00000008"/>
    <w:name w:val="WW8Num26"/>
    <w:lvl w:ilvl="0">
      <w:start w:val="1"/>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C"/>
    <w:multiLevelType w:val="singleLevel"/>
    <w:tmpl w:val="0000000C"/>
    <w:lvl w:ilvl="0">
      <w:start w:val="1"/>
      <w:numFmt w:val="bullet"/>
      <w:lvlText w:val=""/>
      <w:lvlJc w:val="left"/>
      <w:pPr>
        <w:tabs>
          <w:tab w:val="num" w:pos="0"/>
        </w:tabs>
        <w:ind w:left="360" w:hanging="360"/>
      </w:pPr>
      <w:rPr>
        <w:rFonts w:ascii="Symbol" w:hAnsi="Symbol" w:cs="Symbol"/>
      </w:rPr>
    </w:lvl>
  </w:abstractNum>
  <w:abstractNum w:abstractNumId="5" w15:restartNumberingAfterBreak="0">
    <w:nsid w:val="2FA765E5"/>
    <w:multiLevelType w:val="hybridMultilevel"/>
    <w:tmpl w:val="9368673C"/>
    <w:lvl w:ilvl="0" w:tplc="D7C0896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383B76AE"/>
    <w:multiLevelType w:val="hybridMultilevel"/>
    <w:tmpl w:val="F67A3C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72567A3"/>
    <w:multiLevelType w:val="hybridMultilevel"/>
    <w:tmpl w:val="F30464E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2A34224"/>
    <w:multiLevelType w:val="hybridMultilevel"/>
    <w:tmpl w:val="45902AF8"/>
    <w:lvl w:ilvl="0" w:tplc="BE100A34">
      <w:numFmt w:val="bullet"/>
      <w:lvlText w:val="–"/>
      <w:lvlJc w:val="left"/>
      <w:pPr>
        <w:ind w:left="720" w:hanging="360"/>
      </w:pPr>
      <w:rPr>
        <w:rFonts w:ascii="Times New Roman" w:eastAsia="Times New Roman" w:hAnsi="Times New Roman" w:cs="Times New Roman" w:hint="default"/>
      </w:rPr>
    </w:lvl>
    <w:lvl w:ilvl="1" w:tplc="040E0019">
      <w:start w:val="1"/>
      <w:numFmt w:val="bullet"/>
      <w:lvlText w:val="o"/>
      <w:lvlJc w:val="left"/>
      <w:pPr>
        <w:ind w:left="1440" w:hanging="360"/>
      </w:pPr>
      <w:rPr>
        <w:rFonts w:ascii="Courier New" w:hAnsi="Courier New" w:cs="Times New Roman" w:hint="default"/>
      </w:rPr>
    </w:lvl>
    <w:lvl w:ilvl="2" w:tplc="040E001B">
      <w:start w:val="1"/>
      <w:numFmt w:val="bullet"/>
      <w:lvlText w:val=""/>
      <w:lvlJc w:val="left"/>
      <w:pPr>
        <w:ind w:left="2160" w:hanging="360"/>
      </w:pPr>
      <w:rPr>
        <w:rFonts w:ascii="Wingdings" w:hAnsi="Wingdings" w:hint="default"/>
      </w:rPr>
    </w:lvl>
    <w:lvl w:ilvl="3" w:tplc="040E000F">
      <w:start w:val="1"/>
      <w:numFmt w:val="bullet"/>
      <w:lvlText w:val=""/>
      <w:lvlJc w:val="left"/>
      <w:pPr>
        <w:ind w:left="2880" w:hanging="360"/>
      </w:pPr>
      <w:rPr>
        <w:rFonts w:ascii="Symbol" w:hAnsi="Symbol" w:hint="default"/>
      </w:rPr>
    </w:lvl>
    <w:lvl w:ilvl="4" w:tplc="040E0019">
      <w:start w:val="1"/>
      <w:numFmt w:val="bullet"/>
      <w:lvlText w:val="o"/>
      <w:lvlJc w:val="left"/>
      <w:pPr>
        <w:ind w:left="3600" w:hanging="360"/>
      </w:pPr>
      <w:rPr>
        <w:rFonts w:ascii="Courier New" w:hAnsi="Courier New" w:cs="Times New Roman" w:hint="default"/>
      </w:rPr>
    </w:lvl>
    <w:lvl w:ilvl="5" w:tplc="040E001B">
      <w:start w:val="1"/>
      <w:numFmt w:val="bullet"/>
      <w:lvlText w:val=""/>
      <w:lvlJc w:val="left"/>
      <w:pPr>
        <w:ind w:left="4320" w:hanging="360"/>
      </w:pPr>
      <w:rPr>
        <w:rFonts w:ascii="Wingdings" w:hAnsi="Wingdings" w:hint="default"/>
      </w:rPr>
    </w:lvl>
    <w:lvl w:ilvl="6" w:tplc="040E000F">
      <w:start w:val="1"/>
      <w:numFmt w:val="bullet"/>
      <w:lvlText w:val=""/>
      <w:lvlJc w:val="left"/>
      <w:pPr>
        <w:ind w:left="5040" w:hanging="360"/>
      </w:pPr>
      <w:rPr>
        <w:rFonts w:ascii="Symbol" w:hAnsi="Symbol" w:hint="default"/>
      </w:rPr>
    </w:lvl>
    <w:lvl w:ilvl="7" w:tplc="040E0019">
      <w:start w:val="1"/>
      <w:numFmt w:val="bullet"/>
      <w:lvlText w:val="o"/>
      <w:lvlJc w:val="left"/>
      <w:pPr>
        <w:ind w:left="5760" w:hanging="360"/>
      </w:pPr>
      <w:rPr>
        <w:rFonts w:ascii="Courier New" w:hAnsi="Courier New" w:cs="Times New Roman" w:hint="default"/>
      </w:rPr>
    </w:lvl>
    <w:lvl w:ilvl="8" w:tplc="040E001B">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6C"/>
    <w:rsid w:val="00721F45"/>
    <w:rsid w:val="009F69DB"/>
    <w:rsid w:val="00C52B58"/>
    <w:rsid w:val="00C857FF"/>
    <w:rsid w:val="00F113B4"/>
    <w:rsid w:val="00F809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ED297C"/>
  <w15:chartTrackingRefBased/>
  <w15:docId w15:val="{BB72201A-394C-47C7-B19D-776ECB8A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8096C"/>
    <w:pPr>
      <w:ind w:left="720"/>
      <w:contextualSpacing/>
    </w:pPr>
  </w:style>
  <w:style w:type="table" w:styleId="Rcsostblzat">
    <w:name w:val="Table Grid"/>
    <w:basedOn w:val="Normltblzat"/>
    <w:rsid w:val="00C52B5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rsid w:val="00C52B5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C52B5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rsid w:val="00C52B5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C857F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6509</Words>
  <Characters>44919</Characters>
  <Application>Microsoft Office Word</Application>
  <DocSecurity>0</DocSecurity>
  <Lines>374</Lines>
  <Paragraphs>102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Gyulaháza Iskola</dc:creator>
  <cp:keywords/>
  <dc:description/>
  <cp:lastModifiedBy>Gyulaháza Iskola</cp:lastModifiedBy>
  <cp:revision>3</cp:revision>
  <dcterms:created xsi:type="dcterms:W3CDTF">2017-11-06T13:37:00Z</dcterms:created>
  <dcterms:modified xsi:type="dcterms:W3CDTF">2017-11-06T14:23:00Z</dcterms:modified>
</cp:coreProperties>
</file>